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rPr>
          <w:b w:val="0"/>
          <w:sz w:val="24"/>
        </w:rPr>
      </w:pPr>
      <w:r>
        <w:rPr>
          <w:b w:val="0"/>
          <w:sz w:val="24"/>
        </w:rPr>
        <w:t xml:space="preserve">Объявление </w:t>
      </w:r>
      <w:r>
        <w:rPr>
          <w:b w:val="0"/>
          <w:sz w:val="24"/>
        </w:rPr>
        <w:t xml:space="preserve">о приеме документов </w:t>
      </w:r>
    </w:p>
    <w:p w14:paraId="02000000">
      <w:pPr>
        <w:pStyle w:val="Style_1"/>
        <w:rPr>
          <w:b w:val="0"/>
          <w:sz w:val="24"/>
        </w:rPr>
      </w:pPr>
      <w:r>
        <w:rPr>
          <w:b w:val="0"/>
          <w:sz w:val="24"/>
        </w:rPr>
        <w:t xml:space="preserve">для участия в конкурсе на включение </w:t>
      </w:r>
    </w:p>
    <w:p w14:paraId="03000000">
      <w:pPr>
        <w:pStyle w:val="Style_1"/>
        <w:rPr>
          <w:b w:val="0"/>
          <w:sz w:val="24"/>
        </w:rPr>
      </w:pPr>
      <w:r>
        <w:rPr>
          <w:b w:val="0"/>
          <w:sz w:val="24"/>
        </w:rPr>
        <w:t>в кадровый резерв для замещения вакантных должностей</w:t>
      </w:r>
    </w:p>
    <w:p w14:paraId="04000000">
      <w:pPr>
        <w:tabs>
          <w:tab w:leader="none" w:pos="709" w:val="left"/>
          <w:tab w:leader="none" w:pos="993" w:val="left"/>
        </w:tabs>
        <w:ind w:firstLine="549" w:left="160"/>
        <w:jc w:val="both"/>
        <w:rPr>
          <w:b w:val="0"/>
          <w:sz w:val="24"/>
        </w:rPr>
      </w:pPr>
    </w:p>
    <w:p w14:paraId="05000000">
      <w:pPr>
        <w:tabs>
          <w:tab w:leader="none" w:pos="709" w:val="left"/>
          <w:tab w:leader="none" w:pos="993" w:val="left"/>
        </w:tabs>
        <w:ind w:firstLine="549" w:left="160"/>
        <w:jc w:val="both"/>
        <w:rPr>
          <w:sz w:val="24"/>
        </w:rPr>
      </w:pPr>
      <w:r>
        <w:rPr>
          <w:sz w:val="24"/>
        </w:rPr>
        <w:t>Межрайонная ИФНС России № 2</w:t>
      </w:r>
      <w:r>
        <w:rPr>
          <w:sz w:val="24"/>
        </w:rPr>
        <w:t>4</w:t>
      </w:r>
      <w:r>
        <w:rPr>
          <w:sz w:val="24"/>
        </w:rPr>
        <w:t xml:space="preserve"> по Самарской области в лице начальника </w:t>
      </w:r>
      <w:r>
        <w:rPr>
          <w:sz w:val="24"/>
        </w:rPr>
        <w:t xml:space="preserve">               </w:t>
      </w:r>
      <w:r>
        <w:rPr>
          <w:sz w:val="24"/>
        </w:rPr>
        <w:t>А.И. Лунина</w:t>
      </w:r>
      <w:r>
        <w:rPr>
          <w:sz w:val="24"/>
        </w:rPr>
        <w:t>, действующего на основании Положения о Межрайонной ИФНС России № 2</w:t>
      </w:r>
      <w:r>
        <w:rPr>
          <w:sz w:val="24"/>
        </w:rPr>
        <w:t>4</w:t>
      </w:r>
      <w:r>
        <w:rPr>
          <w:sz w:val="24"/>
        </w:rPr>
        <w:t xml:space="preserve"> по Самарской области</w:t>
      </w:r>
      <w:r>
        <w:rPr>
          <w:sz w:val="24"/>
        </w:rPr>
        <w:t>, объявляет о приеме документов для участия в конкурсе на включение в кадровый резерв для замещения вакантных должностей:</w:t>
      </w:r>
    </w:p>
    <w:p w14:paraId="06000000">
      <w:pPr>
        <w:tabs>
          <w:tab w:leader="none" w:pos="709" w:val="left"/>
          <w:tab w:leader="none" w:pos="993" w:val="left"/>
        </w:tabs>
        <w:ind w:firstLine="549" w:left="160"/>
        <w:jc w:val="both"/>
        <w:rPr>
          <w:sz w:val="24"/>
        </w:rPr>
      </w:pPr>
      <w:r>
        <w:rPr>
          <w:sz w:val="24"/>
        </w:rPr>
        <w:t>- главный государственный налоговый инспектор (ведущая группа должностей, категория специалисты).</w:t>
      </w:r>
    </w:p>
    <w:p w14:paraId="07000000">
      <w:pPr>
        <w:ind w:firstLine="708" w:right="-5"/>
        <w:jc w:val="both"/>
        <w:rPr>
          <w:sz w:val="24"/>
        </w:rPr>
      </w:pPr>
      <w:r>
        <w:rPr>
          <w:sz w:val="24"/>
        </w:rPr>
        <w:t>К претендентам на замещение ведущей группы должностей категории специалисты предъявляются следующие квалификационные требования:</w:t>
      </w:r>
      <w:r>
        <w:rPr>
          <w:sz w:val="24"/>
        </w:rPr>
        <w:tab/>
      </w:r>
    </w:p>
    <w:p w14:paraId="08000000">
      <w:pPr>
        <w:ind w:firstLine="160" w:right="-5"/>
        <w:jc w:val="both"/>
        <w:rPr>
          <w:sz w:val="24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988"/>
        <w:gridCol w:w="7020"/>
      </w:tblGrid>
      <w:tr>
        <w:tc>
          <w:tcPr>
            <w:tcW w:type="dxa" w:w="2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образованию</w:t>
            </w:r>
          </w:p>
        </w:tc>
        <w:tc>
          <w:tcPr>
            <w:tcW w:type="dxa" w:w="7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pStyle w:val="Style_3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высшего образования </w:t>
            </w:r>
          </w:p>
        </w:tc>
      </w:tr>
      <w:tr>
        <w:tc>
          <w:tcPr>
            <w:tcW w:type="dxa" w:w="2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стажу работы</w:t>
            </w:r>
          </w:p>
          <w:p w14:paraId="0C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7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tabs>
                <w:tab w:leader="none" w:pos="9720" w:val="left"/>
              </w:tabs>
              <w:ind w:right="20"/>
              <w:jc w:val="both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</w:t>
            </w:r>
          </w:p>
        </w:tc>
      </w:tr>
      <w:tr>
        <w:tc>
          <w:tcPr>
            <w:tcW w:type="dxa" w:w="2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 знаниям и умениям</w:t>
            </w:r>
          </w:p>
        </w:tc>
        <w:tc>
          <w:tcPr>
            <w:tcW w:type="dxa" w:w="7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pStyle w:val="Style_4"/>
              <w:ind w:hanging="11"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знание </w:t>
            </w:r>
            <w:r>
              <w:rPr>
                <w:rFonts w:ascii="Times New Roman" w:hAnsi="Times New Roman"/>
                <w:sz w:val="24"/>
              </w:rPr>
              <w:t>государственного языка Российской Федерации (русского языка)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10000000">
            <w:pPr>
              <w:pStyle w:val="Style_4"/>
              <w:ind w:hanging="11"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знание основ: а) Конституции Российской Федерации; </w:t>
            </w:r>
            <w:r>
              <w:rPr>
                <w:rFonts w:ascii="Times New Roman" w:hAnsi="Times New Roman"/>
                <w:sz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</w:rPr>
              <w:t xml:space="preserve">б) Федерального закона от 27.05.2003 № 58-ФЗ «О системе государственной службы Российской Федерации»; 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   </w:t>
            </w:r>
            <w:r>
              <w:rPr>
                <w:rFonts w:ascii="Times New Roman" w:hAnsi="Times New Roman"/>
                <w:sz w:val="24"/>
              </w:rPr>
              <w:t xml:space="preserve">в) Федерального закона от 27.07.2004 № 79-ФЗ «О государственной гражданской службе Российской Федерации»;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г) Федерального закона от 25.12.2008 № 273-Ф</w:t>
            </w:r>
            <w:r>
              <w:rPr>
                <w:rFonts w:ascii="Times New Roman" w:hAnsi="Times New Roman"/>
                <w:sz w:val="24"/>
              </w:rPr>
              <w:t xml:space="preserve">З «О противодействии коррупции» д) </w:t>
            </w:r>
            <w:r>
              <w:rPr>
                <w:rFonts w:ascii="Times New Roman" w:hAnsi="Times New Roman"/>
                <w:sz w:val="24"/>
              </w:rPr>
              <w:t>"Налогов</w:t>
            </w:r>
            <w:r>
              <w:rPr>
                <w:rFonts w:ascii="Times New Roman" w:hAnsi="Times New Roman"/>
                <w:sz w:val="24"/>
              </w:rPr>
              <w:t>ого</w:t>
            </w:r>
            <w:r>
              <w:rPr>
                <w:rFonts w:ascii="Times New Roman" w:hAnsi="Times New Roman"/>
                <w:sz w:val="24"/>
              </w:rPr>
              <w:t xml:space="preserve"> кодекс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 Российской Федерации (часть первая)" от 31.07.1998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146-ФЗ (ред. от 23.11.2020</w:t>
            </w:r>
            <w:r>
              <w:rPr>
                <w:rFonts w:ascii="Times New Roman" w:hAnsi="Times New Roman"/>
                <w:sz w:val="24"/>
              </w:rPr>
              <w:t xml:space="preserve">); е) </w:t>
            </w:r>
            <w:r>
              <w:rPr>
                <w:rFonts w:ascii="Times New Roman" w:hAnsi="Times New Roman"/>
                <w:sz w:val="24"/>
              </w:rPr>
              <w:t>"Налогов</w:t>
            </w:r>
            <w:r>
              <w:rPr>
                <w:rFonts w:ascii="Times New Roman" w:hAnsi="Times New Roman"/>
                <w:sz w:val="24"/>
              </w:rPr>
              <w:t>ого</w:t>
            </w:r>
            <w:r>
              <w:rPr>
                <w:rFonts w:ascii="Times New Roman" w:hAnsi="Times New Roman"/>
                <w:sz w:val="24"/>
              </w:rPr>
              <w:t xml:space="preserve"> кодекс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 Российской Федерации (часть вторая)" от 05.08.2000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117-ФЗ (ред. от 29.12.2020)</w:t>
            </w:r>
          </w:p>
          <w:p w14:paraId="11000000">
            <w:pPr>
              <w:pStyle w:val="Style_4"/>
              <w:ind w:hanging="11"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знания и умения в области информацио</w:t>
            </w:r>
            <w:r>
              <w:rPr>
                <w:rFonts w:ascii="Times New Roman" w:hAnsi="Times New Roman"/>
                <w:sz w:val="24"/>
              </w:rPr>
              <w:t>нно-коммуникационных технологий;</w:t>
            </w:r>
          </w:p>
          <w:p w14:paraId="12000000">
            <w:pPr>
              <w:pStyle w:val="Style_4"/>
              <w:ind w:hanging="11"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умение мыслить системно (стратегически);</w:t>
            </w:r>
          </w:p>
          <w:p w14:paraId="13000000">
            <w:pPr>
              <w:pStyle w:val="Style_4"/>
              <w:ind w:hanging="11"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умение планировать, рационально использовать служебное время и достигать результата;</w:t>
            </w:r>
          </w:p>
          <w:p w14:paraId="14000000">
            <w:pPr>
              <w:pStyle w:val="Style_4"/>
              <w:ind w:hanging="11"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коммуникативные умения;</w:t>
            </w:r>
          </w:p>
          <w:p w14:paraId="15000000">
            <w:pPr>
              <w:pStyle w:val="Style_4"/>
              <w:ind w:hanging="11"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умение управлять изменениями</w:t>
            </w:r>
          </w:p>
        </w:tc>
      </w:tr>
    </w:tbl>
    <w:p w14:paraId="16000000">
      <w:pPr>
        <w:ind w:right="-5"/>
        <w:jc w:val="both"/>
        <w:rPr>
          <w:sz w:val="24"/>
        </w:rPr>
      </w:pPr>
    </w:p>
    <w:p w14:paraId="17000000">
      <w:pPr>
        <w:ind w:firstLine="426"/>
        <w:jc w:val="both"/>
        <w:rPr>
          <w:sz w:val="24"/>
        </w:rPr>
      </w:pPr>
      <w:r>
        <w:rPr>
          <w:sz w:val="24"/>
        </w:rPr>
        <w:t>- старший государственный налоговый инспектор (старшая группа должностей, категория специалисты);</w:t>
      </w:r>
    </w:p>
    <w:p w14:paraId="18000000">
      <w:pPr>
        <w:ind w:firstLine="426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>государственный налоговый инспектор (старшая группа должностей, категория специалисты)</w:t>
      </w:r>
      <w:r>
        <w:rPr>
          <w:sz w:val="24"/>
        </w:rPr>
        <w:t>;</w:t>
      </w:r>
    </w:p>
    <w:p w14:paraId="19000000">
      <w:pPr>
        <w:ind w:firstLine="426"/>
        <w:jc w:val="both"/>
        <w:rPr>
          <w:sz w:val="24"/>
        </w:rPr>
      </w:pPr>
      <w:r>
        <w:rPr>
          <w:sz w:val="24"/>
        </w:rPr>
        <w:t>- главный специалист-эксперт</w:t>
      </w:r>
      <w:r>
        <w:rPr>
          <w:sz w:val="24"/>
        </w:rPr>
        <w:t xml:space="preserve"> (старшая группа должностей, категория специалисты)</w:t>
      </w:r>
      <w:r>
        <w:rPr>
          <w:sz w:val="24"/>
        </w:rPr>
        <w:t>;</w:t>
      </w:r>
    </w:p>
    <w:p w14:paraId="1A000000">
      <w:pPr>
        <w:ind w:firstLine="426"/>
        <w:jc w:val="both"/>
        <w:rPr>
          <w:sz w:val="24"/>
        </w:rPr>
      </w:pPr>
      <w:r>
        <w:rPr>
          <w:sz w:val="24"/>
        </w:rPr>
        <w:t>- ведущий специалист-эксперт</w:t>
      </w:r>
      <w:r>
        <w:rPr>
          <w:sz w:val="24"/>
        </w:rPr>
        <w:t xml:space="preserve"> </w:t>
      </w:r>
      <w:r>
        <w:rPr>
          <w:sz w:val="24"/>
        </w:rPr>
        <w:t>(старшая группа должностей, категория специалисты)</w:t>
      </w:r>
      <w:r>
        <w:rPr>
          <w:sz w:val="24"/>
        </w:rPr>
        <w:t>;</w:t>
      </w:r>
    </w:p>
    <w:p w14:paraId="1B000000">
      <w:pPr>
        <w:ind w:firstLine="426"/>
        <w:jc w:val="both"/>
        <w:rPr>
          <w:sz w:val="24"/>
        </w:rPr>
      </w:pPr>
      <w:r>
        <w:rPr>
          <w:sz w:val="24"/>
        </w:rPr>
        <w:t>- старший специалист 2 разряда</w:t>
      </w:r>
      <w:r>
        <w:rPr>
          <w:sz w:val="24"/>
        </w:rPr>
        <w:t xml:space="preserve"> (старшая группа должностей, категория специалисты)</w:t>
      </w:r>
      <w:r>
        <w:rPr>
          <w:sz w:val="24"/>
        </w:rPr>
        <w:t>.</w:t>
      </w:r>
    </w:p>
    <w:p w14:paraId="1C000000">
      <w:pPr>
        <w:ind w:firstLine="426" w:right="-5"/>
        <w:jc w:val="both"/>
        <w:rPr>
          <w:sz w:val="24"/>
        </w:rPr>
      </w:pPr>
      <w:r>
        <w:rPr>
          <w:sz w:val="24"/>
        </w:rPr>
        <w:t>К претендентам на замещение старшей группы должностей категории специалисты предъявляются следующие квалификационные требования: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988"/>
        <w:gridCol w:w="7020"/>
      </w:tblGrid>
      <w:tr>
        <w:tc>
          <w:tcPr>
            <w:tcW w:type="dxa" w:w="2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образованию</w:t>
            </w:r>
          </w:p>
        </w:tc>
        <w:tc>
          <w:tcPr>
            <w:tcW w:type="dxa" w:w="7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rPr>
                <w:sz w:val="24"/>
              </w:rPr>
            </w:pPr>
            <w:r>
              <w:rPr>
                <w:sz w:val="24"/>
              </w:rPr>
              <w:t xml:space="preserve">наличие высшего образования </w:t>
            </w:r>
          </w:p>
          <w:p w14:paraId="1F000000">
            <w:pPr>
              <w:rPr>
                <w:sz w:val="24"/>
              </w:rPr>
            </w:pPr>
            <w:r>
              <w:rPr>
                <w:sz w:val="24"/>
              </w:rPr>
              <w:t>(для должности старшего специалиста 2 разряда – среднее профессиональное образование)</w:t>
            </w:r>
          </w:p>
        </w:tc>
      </w:tr>
      <w:tr>
        <w:tc>
          <w:tcPr>
            <w:tcW w:type="dxa" w:w="2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стажу работы</w:t>
            </w:r>
          </w:p>
          <w:p w14:paraId="21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7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</w:t>
            </w:r>
          </w:p>
        </w:tc>
      </w:tr>
      <w:tr>
        <w:tc>
          <w:tcPr>
            <w:tcW w:type="dxa" w:w="2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 xml:space="preserve"> знаниям и умениям</w:t>
            </w:r>
          </w:p>
        </w:tc>
        <w:tc>
          <w:tcPr>
            <w:tcW w:type="dxa" w:w="7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pStyle w:val="Style_4"/>
              <w:ind w:hanging="11"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знание </w:t>
            </w:r>
            <w:r>
              <w:rPr>
                <w:rFonts w:ascii="Times New Roman" w:hAnsi="Times New Roman"/>
                <w:sz w:val="24"/>
              </w:rPr>
              <w:t>государственного языка Российской Федерации (русского языка)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25000000">
            <w:pPr>
              <w:pStyle w:val="Style_4"/>
              <w:ind w:hanging="11"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знание основ: а) Конституции Российской Федерации; б) Федерального закона от 27.05.2003 № 58-ФЗ «О системе государственной службы Российской Федерации»; в) Федерального закона от 27.07.2004 № 79-ФЗ «О государственной гражданской службе Российской Федерации»; г) Федерального закона от 25.12.2008 № 273-ФЗ «О противодействии коррупции».</w:t>
            </w:r>
          </w:p>
          <w:p w14:paraId="26000000">
            <w:pPr>
              <w:pStyle w:val="Style_4"/>
              <w:ind w:hanging="11"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знания и умения в области информацио</w:t>
            </w:r>
            <w:r>
              <w:rPr>
                <w:rFonts w:ascii="Times New Roman" w:hAnsi="Times New Roman"/>
                <w:sz w:val="24"/>
              </w:rPr>
              <w:t>нно-коммуникационных технологий;</w:t>
            </w:r>
          </w:p>
          <w:p w14:paraId="27000000">
            <w:pPr>
              <w:pStyle w:val="Style_4"/>
              <w:ind w:hanging="11"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умение мыслить системно (стратегически);</w:t>
            </w:r>
          </w:p>
          <w:p w14:paraId="28000000">
            <w:pPr>
              <w:pStyle w:val="Style_4"/>
              <w:ind w:hanging="11"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умение планировать, рационально использовать служебное время и достигать результата;</w:t>
            </w:r>
          </w:p>
          <w:p w14:paraId="29000000">
            <w:pPr>
              <w:pStyle w:val="Style_4"/>
              <w:ind w:hanging="11"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коммуникативные умения;</w:t>
            </w:r>
          </w:p>
          <w:p w14:paraId="2A000000">
            <w:pPr>
              <w:pStyle w:val="Style_4"/>
              <w:ind w:hanging="11" w:left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умение управлять изменениями.</w:t>
            </w:r>
          </w:p>
        </w:tc>
      </w:tr>
    </w:tbl>
    <w:p w14:paraId="2B000000">
      <w:pPr>
        <w:ind w:right="-5"/>
        <w:jc w:val="both"/>
        <w:rPr>
          <w:sz w:val="24"/>
        </w:rPr>
      </w:pPr>
    </w:p>
    <w:p w14:paraId="2C000000">
      <w:pPr>
        <w:ind/>
        <w:jc w:val="both"/>
        <w:rPr>
          <w:sz w:val="24"/>
        </w:rPr>
      </w:pPr>
      <w:r>
        <w:rPr>
          <w:sz w:val="24"/>
        </w:rPr>
        <w:t>Денежное содержание федеральных государственных гражданских служащих состоит из: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629"/>
        <w:gridCol w:w="3260"/>
      </w:tblGrid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ind/>
              <w:jc w:val="right"/>
              <w:rPr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ind/>
              <w:jc w:val="center"/>
              <w:rPr>
                <w:sz w:val="24"/>
              </w:rPr>
            </w:pPr>
          </w:p>
          <w:p w14:paraId="3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16911</w:t>
            </w:r>
            <w:r>
              <w:rPr>
                <w:sz w:val="24"/>
              </w:rPr>
              <w:t xml:space="preserve"> руб.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rPr>
                <w:sz w:val="24"/>
              </w:rPr>
            </w:pPr>
            <w:r>
              <w:rPr>
                <w:sz w:val="24"/>
              </w:rPr>
              <w:t xml:space="preserve">Месячного оклада  </w:t>
            </w:r>
          </w:p>
          <w:p w14:paraId="33000000">
            <w:pPr>
              <w:rPr>
                <w:sz w:val="24"/>
              </w:rPr>
            </w:pPr>
            <w:r>
              <w:rPr>
                <w:sz w:val="24"/>
              </w:rPr>
              <w:t xml:space="preserve">в соответствии </w:t>
            </w:r>
          </w:p>
          <w:p w14:paraId="34000000">
            <w:pPr>
              <w:rPr>
                <w:sz w:val="24"/>
              </w:rPr>
            </w:pPr>
            <w:r>
              <w:rPr>
                <w:sz w:val="24"/>
              </w:rPr>
              <w:t>с присвоенным классным чином*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размере, установленном действующим законодательством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rPr>
                <w:sz w:val="24"/>
              </w:rPr>
            </w:pPr>
            <w:r>
              <w:rPr>
                <w:sz w:val="24"/>
              </w:rPr>
              <w:t xml:space="preserve">Ежемесячной надбавки </w:t>
            </w:r>
          </w:p>
          <w:p w14:paraId="37000000">
            <w:pPr>
              <w:rPr>
                <w:sz w:val="24"/>
              </w:rPr>
            </w:pPr>
            <w:r>
              <w:rPr>
                <w:sz w:val="24"/>
              </w:rPr>
              <w:t>за выслугу лет  на государственной гражданской службе Российской Федерации*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30% </w:t>
            </w:r>
          </w:p>
          <w:p w14:paraId="3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rPr>
                <w:sz w:val="24"/>
              </w:rPr>
            </w:pPr>
            <w:r>
              <w:rPr>
                <w:sz w:val="24"/>
              </w:rPr>
              <w:t xml:space="preserve">Ежемесячной надбавки к должностному окладу </w:t>
            </w:r>
          </w:p>
          <w:p w14:paraId="3B000000">
            <w:pPr>
              <w:rPr>
                <w:sz w:val="24"/>
              </w:rPr>
            </w:pPr>
            <w:r>
              <w:rPr>
                <w:sz w:val="24"/>
              </w:rPr>
              <w:t>за особые условия государственной гражданской службы Российской Федерации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40</w:t>
            </w:r>
            <w:r>
              <w:rPr>
                <w:sz w:val="24"/>
              </w:rPr>
              <w:t xml:space="preserve"> %</w:t>
            </w:r>
          </w:p>
          <w:p w14:paraId="3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 оклада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rPr>
                <w:sz w:val="24"/>
              </w:rPr>
            </w:pPr>
            <w:r>
              <w:rPr>
                <w:sz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rPr>
                <w:sz w:val="24"/>
              </w:rPr>
            </w:pPr>
            <w:r>
              <w:rPr>
                <w:sz w:val="24"/>
              </w:rPr>
              <w:t>Ежемесячного  денежного поощрения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  <w:r>
              <w:rPr>
                <w:sz w:val="24"/>
              </w:rPr>
              <w:t xml:space="preserve"> оклад</w:t>
            </w:r>
            <w:r>
              <w:rPr>
                <w:sz w:val="24"/>
              </w:rPr>
              <w:t>а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rPr>
                <w:sz w:val="24"/>
              </w:rPr>
            </w:pPr>
            <w:r>
              <w:rPr>
                <w:sz w:val="24"/>
              </w:rPr>
              <w:t xml:space="preserve">Материальной помощи 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rPr>
                <w:sz w:val="24"/>
              </w:rPr>
            </w:pPr>
            <w:r>
              <w:rPr>
                <w:sz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ind/>
              <w:jc w:val="center"/>
              <w:rPr>
                <w:sz w:val="24"/>
              </w:rPr>
            </w:pPr>
          </w:p>
        </w:tc>
      </w:tr>
    </w:tbl>
    <w:p w14:paraId="46000000">
      <w:pPr>
        <w:ind/>
        <w:jc w:val="both"/>
        <w:rPr>
          <w:sz w:val="24"/>
        </w:rPr>
      </w:pPr>
      <w:r>
        <w:rPr>
          <w:sz w:val="24"/>
        </w:rPr>
        <w:t>* - Указанные выплаты выплачиваются при наступлении права на них.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629"/>
        <w:gridCol w:w="3260"/>
      </w:tblGrid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ind/>
              <w:jc w:val="right"/>
              <w:rPr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ind/>
              <w:jc w:val="center"/>
              <w:rPr>
                <w:sz w:val="24"/>
              </w:rPr>
            </w:pPr>
          </w:p>
          <w:p w14:paraId="4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15225</w:t>
            </w:r>
            <w:r>
              <w:rPr>
                <w:sz w:val="24"/>
              </w:rPr>
              <w:t xml:space="preserve"> руб.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rPr>
                <w:sz w:val="24"/>
              </w:rPr>
            </w:pPr>
            <w:r>
              <w:rPr>
                <w:sz w:val="24"/>
              </w:rPr>
              <w:t xml:space="preserve">Месячного оклада  </w:t>
            </w:r>
          </w:p>
          <w:p w14:paraId="4D000000">
            <w:pPr>
              <w:rPr>
                <w:sz w:val="24"/>
              </w:rPr>
            </w:pPr>
            <w:r>
              <w:rPr>
                <w:sz w:val="24"/>
              </w:rPr>
              <w:t xml:space="preserve">в соответствии </w:t>
            </w:r>
          </w:p>
          <w:p w14:paraId="4E000000">
            <w:pPr>
              <w:rPr>
                <w:sz w:val="24"/>
              </w:rPr>
            </w:pPr>
            <w:r>
              <w:rPr>
                <w:sz w:val="24"/>
              </w:rPr>
              <w:t>с присвоенным классным чином*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размере, установленном действующим законодательством</w:t>
            </w: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rPr>
                <w:sz w:val="24"/>
              </w:rPr>
            </w:pPr>
            <w:r>
              <w:rPr>
                <w:sz w:val="24"/>
              </w:rPr>
              <w:t xml:space="preserve">Ежемесячной надбавки </w:t>
            </w:r>
          </w:p>
          <w:p w14:paraId="51000000">
            <w:pPr>
              <w:rPr>
                <w:sz w:val="24"/>
              </w:rPr>
            </w:pPr>
            <w:r>
              <w:rPr>
                <w:sz w:val="24"/>
              </w:rPr>
              <w:t>за выслугу лет  на государственной гражданской службе Российской Федерации*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30% </w:t>
            </w:r>
          </w:p>
          <w:p w14:paraId="5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</w:p>
          <w:p w14:paraId="5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rPr>
                <w:sz w:val="24"/>
              </w:rPr>
            </w:pPr>
            <w:r>
              <w:rPr>
                <w:sz w:val="24"/>
              </w:rPr>
              <w:t xml:space="preserve">Ежемесячной надбавки к должностному окладу </w:t>
            </w:r>
          </w:p>
          <w:p w14:paraId="56000000">
            <w:pPr>
              <w:rPr>
                <w:sz w:val="24"/>
              </w:rPr>
            </w:pPr>
            <w:r>
              <w:rPr>
                <w:sz w:val="24"/>
              </w:rPr>
              <w:t>за особые условия государственной гражданской службы Российской Федерации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20-30</w:t>
            </w:r>
            <w:r>
              <w:rPr>
                <w:sz w:val="24"/>
              </w:rPr>
              <w:t xml:space="preserve"> %</w:t>
            </w:r>
          </w:p>
          <w:p w14:paraId="5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 оклада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rPr>
                <w:sz w:val="24"/>
              </w:rPr>
            </w:pPr>
            <w:r>
              <w:rPr>
                <w:sz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rPr>
                <w:sz w:val="24"/>
              </w:rPr>
            </w:pPr>
            <w:r>
              <w:rPr>
                <w:sz w:val="24"/>
              </w:rPr>
              <w:t>Ежемесячного  денежного поощрения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  <w:r>
              <w:rPr>
                <w:sz w:val="24"/>
              </w:rPr>
              <w:t xml:space="preserve"> оклад</w:t>
            </w:r>
            <w:r>
              <w:rPr>
                <w:sz w:val="24"/>
              </w:rPr>
              <w:t>а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rPr>
                <w:sz w:val="24"/>
              </w:rPr>
            </w:pPr>
            <w:r>
              <w:rPr>
                <w:sz w:val="24"/>
              </w:rPr>
              <w:t xml:space="preserve">Материальной помощи 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rPr>
                <w:sz w:val="24"/>
              </w:rPr>
            </w:pPr>
            <w:r>
              <w:rPr>
                <w:sz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ind/>
              <w:jc w:val="center"/>
              <w:rPr>
                <w:sz w:val="24"/>
              </w:rPr>
            </w:pPr>
          </w:p>
        </w:tc>
      </w:tr>
    </w:tbl>
    <w:p w14:paraId="61000000">
      <w:pPr>
        <w:ind/>
        <w:jc w:val="both"/>
        <w:rPr>
          <w:sz w:val="24"/>
        </w:rPr>
      </w:pPr>
      <w:r>
        <w:rPr>
          <w:sz w:val="24"/>
        </w:rPr>
        <w:t>* - Указанные выплаты выплачиваются при наступлении права на них.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629"/>
        <w:gridCol w:w="3260"/>
      </w:tblGrid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ind/>
              <w:jc w:val="right"/>
              <w:rPr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Государственный налоговый инспектор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ind/>
              <w:jc w:val="center"/>
              <w:rPr>
                <w:sz w:val="24"/>
              </w:rPr>
            </w:pPr>
          </w:p>
          <w:p w14:paraId="6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13533</w:t>
            </w:r>
            <w:r>
              <w:rPr>
                <w:sz w:val="24"/>
              </w:rPr>
              <w:t xml:space="preserve"> руб.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rPr>
                <w:sz w:val="24"/>
              </w:rPr>
            </w:pPr>
            <w:r>
              <w:rPr>
                <w:sz w:val="24"/>
              </w:rPr>
              <w:t xml:space="preserve">Месячного оклада  </w:t>
            </w:r>
          </w:p>
          <w:p w14:paraId="68000000">
            <w:pPr>
              <w:rPr>
                <w:sz w:val="24"/>
              </w:rPr>
            </w:pPr>
            <w:r>
              <w:rPr>
                <w:sz w:val="24"/>
              </w:rPr>
              <w:t xml:space="preserve">в соответствии </w:t>
            </w:r>
          </w:p>
          <w:p w14:paraId="69000000">
            <w:pPr>
              <w:rPr>
                <w:sz w:val="24"/>
              </w:rPr>
            </w:pPr>
            <w:r>
              <w:rPr>
                <w:sz w:val="24"/>
              </w:rPr>
              <w:t>с присвоенным классным чином*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размере, установленном действующим законодательством</w:t>
            </w: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rPr>
                <w:sz w:val="24"/>
              </w:rPr>
            </w:pPr>
            <w:r>
              <w:rPr>
                <w:sz w:val="24"/>
              </w:rPr>
              <w:t xml:space="preserve">Ежемесячной надбавки </w:t>
            </w:r>
          </w:p>
          <w:p w14:paraId="6C000000">
            <w:pPr>
              <w:rPr>
                <w:sz w:val="24"/>
              </w:rPr>
            </w:pPr>
            <w:r>
              <w:rPr>
                <w:sz w:val="24"/>
              </w:rPr>
              <w:t>за выслугу лет  на государственной гражданской службе Российской Федерации*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30% </w:t>
            </w:r>
          </w:p>
          <w:p w14:paraId="6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</w:p>
          <w:p w14:paraId="6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rPr>
                <w:sz w:val="24"/>
              </w:rPr>
            </w:pPr>
            <w:r>
              <w:rPr>
                <w:sz w:val="24"/>
              </w:rPr>
              <w:t xml:space="preserve">Ежемесячной надбавки к должностному окладу </w:t>
            </w:r>
          </w:p>
          <w:p w14:paraId="71000000">
            <w:pPr>
              <w:rPr>
                <w:sz w:val="24"/>
              </w:rPr>
            </w:pPr>
            <w:r>
              <w:rPr>
                <w:sz w:val="24"/>
              </w:rPr>
              <w:t>за особые условия государственной гражданской службы Российской Федерации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20-30</w:t>
            </w:r>
            <w:r>
              <w:rPr>
                <w:sz w:val="24"/>
              </w:rPr>
              <w:t xml:space="preserve"> %</w:t>
            </w:r>
          </w:p>
          <w:p w14:paraId="7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 оклада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rPr>
                <w:sz w:val="24"/>
              </w:rPr>
            </w:pPr>
            <w:r>
              <w:rPr>
                <w:sz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rPr>
                <w:sz w:val="24"/>
              </w:rPr>
            </w:pPr>
            <w:r>
              <w:rPr>
                <w:sz w:val="24"/>
              </w:rPr>
              <w:t>Ежемесячного  денежного поощрения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  <w:r>
              <w:rPr>
                <w:sz w:val="24"/>
              </w:rPr>
              <w:t xml:space="preserve"> оклад</w:t>
            </w:r>
            <w:r>
              <w:rPr>
                <w:sz w:val="24"/>
              </w:rPr>
              <w:t>а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rPr>
                <w:sz w:val="24"/>
              </w:rPr>
            </w:pPr>
            <w:r>
              <w:rPr>
                <w:sz w:val="24"/>
              </w:rPr>
              <w:t xml:space="preserve">Материальной помощи 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rPr>
                <w:sz w:val="24"/>
              </w:rPr>
            </w:pPr>
            <w:r>
              <w:rPr>
                <w:sz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ind/>
              <w:jc w:val="center"/>
              <w:rPr>
                <w:sz w:val="24"/>
              </w:rPr>
            </w:pPr>
          </w:p>
        </w:tc>
      </w:tr>
    </w:tbl>
    <w:p w14:paraId="7C000000">
      <w:pPr>
        <w:ind/>
        <w:jc w:val="both"/>
        <w:rPr>
          <w:sz w:val="24"/>
        </w:rPr>
      </w:pPr>
      <w:r>
        <w:rPr>
          <w:sz w:val="24"/>
        </w:rPr>
        <w:t>* - Указанные выплаты выплачиваются при наступлении права на них.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629"/>
        <w:gridCol w:w="3260"/>
      </w:tblGrid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ind/>
              <w:jc w:val="right"/>
              <w:rPr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Главный специалист-эксперт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ind/>
              <w:jc w:val="center"/>
              <w:rPr>
                <w:sz w:val="24"/>
              </w:rPr>
            </w:pPr>
          </w:p>
          <w:p w14:paraId="8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15225</w:t>
            </w:r>
            <w:r>
              <w:rPr>
                <w:sz w:val="24"/>
              </w:rPr>
              <w:t xml:space="preserve"> руб.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rPr>
                <w:sz w:val="24"/>
              </w:rPr>
            </w:pPr>
            <w:r>
              <w:rPr>
                <w:sz w:val="24"/>
              </w:rPr>
              <w:t xml:space="preserve">Месячного оклада  </w:t>
            </w:r>
          </w:p>
          <w:p w14:paraId="83000000">
            <w:pPr>
              <w:rPr>
                <w:sz w:val="24"/>
              </w:rPr>
            </w:pPr>
            <w:r>
              <w:rPr>
                <w:sz w:val="24"/>
              </w:rPr>
              <w:t xml:space="preserve">в соответствии </w:t>
            </w:r>
          </w:p>
          <w:p w14:paraId="84000000">
            <w:pPr>
              <w:rPr>
                <w:sz w:val="24"/>
              </w:rPr>
            </w:pPr>
            <w:r>
              <w:rPr>
                <w:sz w:val="24"/>
              </w:rPr>
              <w:t>с присвоенным классным чином*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размере, установленном действующим законодательством</w:t>
            </w: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rPr>
                <w:sz w:val="24"/>
              </w:rPr>
            </w:pPr>
            <w:r>
              <w:rPr>
                <w:sz w:val="24"/>
              </w:rPr>
              <w:t xml:space="preserve">Ежемесячной надбавки </w:t>
            </w:r>
          </w:p>
          <w:p w14:paraId="87000000">
            <w:pPr>
              <w:rPr>
                <w:sz w:val="24"/>
              </w:rPr>
            </w:pPr>
            <w:r>
              <w:rPr>
                <w:sz w:val="24"/>
              </w:rPr>
              <w:t>за выслугу лет  на государственной гражданской службе Российской Федерации*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30% </w:t>
            </w:r>
          </w:p>
          <w:p w14:paraId="8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</w:p>
          <w:p w14:paraId="8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rPr>
                <w:sz w:val="24"/>
              </w:rPr>
            </w:pPr>
            <w:r>
              <w:rPr>
                <w:sz w:val="24"/>
              </w:rPr>
              <w:t xml:space="preserve">Ежемесячной надбавки к должностному окладу </w:t>
            </w:r>
          </w:p>
          <w:p w14:paraId="8C000000">
            <w:pPr>
              <w:rPr>
                <w:sz w:val="24"/>
              </w:rPr>
            </w:pPr>
            <w:r>
              <w:rPr>
                <w:sz w:val="24"/>
              </w:rPr>
              <w:t>за особые условия государственной гражданской службы Российской Федерации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20-30</w:t>
            </w:r>
            <w:r>
              <w:rPr>
                <w:sz w:val="24"/>
              </w:rPr>
              <w:t xml:space="preserve"> %</w:t>
            </w:r>
          </w:p>
          <w:p w14:paraId="8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 оклада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rPr>
                <w:sz w:val="24"/>
              </w:rPr>
            </w:pPr>
            <w:r>
              <w:rPr>
                <w:sz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rPr>
                <w:sz w:val="24"/>
              </w:rPr>
            </w:pPr>
            <w:r>
              <w:rPr>
                <w:sz w:val="24"/>
              </w:rPr>
              <w:t>Ежемесячного  денежного поощрения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  <w:r>
              <w:rPr>
                <w:sz w:val="24"/>
              </w:rPr>
              <w:t xml:space="preserve"> оклад</w:t>
            </w:r>
            <w:r>
              <w:rPr>
                <w:sz w:val="24"/>
              </w:rPr>
              <w:t>а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rPr>
                <w:sz w:val="24"/>
              </w:rPr>
            </w:pPr>
            <w:r>
              <w:rPr>
                <w:sz w:val="24"/>
              </w:rPr>
              <w:t xml:space="preserve">Материальной помощи 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rPr>
                <w:sz w:val="24"/>
              </w:rPr>
            </w:pPr>
            <w:r>
              <w:rPr>
                <w:sz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ind/>
              <w:jc w:val="center"/>
              <w:rPr>
                <w:sz w:val="24"/>
              </w:rPr>
            </w:pPr>
          </w:p>
        </w:tc>
      </w:tr>
    </w:tbl>
    <w:p w14:paraId="97000000">
      <w:pPr>
        <w:ind/>
        <w:jc w:val="both"/>
        <w:rPr>
          <w:sz w:val="24"/>
        </w:rPr>
      </w:pPr>
      <w:r>
        <w:rPr>
          <w:sz w:val="24"/>
        </w:rPr>
        <w:t>* - Указанные выплаты выплачиваются при наступлении права на них.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629"/>
        <w:gridCol w:w="3260"/>
      </w:tblGrid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ind/>
              <w:jc w:val="right"/>
              <w:rPr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специалист-эксперт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ind/>
              <w:jc w:val="center"/>
              <w:rPr>
                <w:sz w:val="24"/>
              </w:rPr>
            </w:pPr>
          </w:p>
          <w:p w14:paraId="9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14100</w:t>
            </w:r>
            <w:r>
              <w:rPr>
                <w:sz w:val="24"/>
              </w:rPr>
              <w:t xml:space="preserve"> руб.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rPr>
                <w:sz w:val="24"/>
              </w:rPr>
            </w:pPr>
            <w:r>
              <w:rPr>
                <w:sz w:val="24"/>
              </w:rPr>
              <w:t xml:space="preserve">Месячного оклада  </w:t>
            </w:r>
          </w:p>
          <w:p w14:paraId="9E000000">
            <w:pPr>
              <w:rPr>
                <w:sz w:val="24"/>
              </w:rPr>
            </w:pPr>
            <w:r>
              <w:rPr>
                <w:sz w:val="24"/>
              </w:rPr>
              <w:t xml:space="preserve">в соответствии </w:t>
            </w:r>
          </w:p>
          <w:p w14:paraId="9F000000">
            <w:pPr>
              <w:rPr>
                <w:sz w:val="24"/>
              </w:rPr>
            </w:pPr>
            <w:r>
              <w:rPr>
                <w:sz w:val="24"/>
              </w:rPr>
              <w:t>с присвоенным классным чином*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размере, установленном действующим законодательством</w:t>
            </w: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rPr>
                <w:sz w:val="24"/>
              </w:rPr>
            </w:pPr>
            <w:r>
              <w:rPr>
                <w:sz w:val="24"/>
              </w:rPr>
              <w:t xml:space="preserve">Ежемесячной надбавки </w:t>
            </w:r>
          </w:p>
          <w:p w14:paraId="A2000000">
            <w:pPr>
              <w:rPr>
                <w:sz w:val="24"/>
              </w:rPr>
            </w:pPr>
            <w:r>
              <w:rPr>
                <w:sz w:val="24"/>
              </w:rPr>
              <w:t>за выслугу лет  на государственной гражданской службе Российской Федерации*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 30</w:t>
            </w:r>
            <w:r>
              <w:rPr>
                <w:sz w:val="24"/>
              </w:rPr>
              <w:t xml:space="preserve">% </w:t>
            </w:r>
          </w:p>
          <w:p w14:paraId="A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</w:p>
          <w:p w14:paraId="A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rPr>
                <w:sz w:val="24"/>
              </w:rPr>
            </w:pPr>
            <w:r>
              <w:rPr>
                <w:sz w:val="24"/>
              </w:rPr>
              <w:t xml:space="preserve">Ежемесячной надбавки к должностному окладу </w:t>
            </w:r>
          </w:p>
          <w:p w14:paraId="A7000000">
            <w:pPr>
              <w:rPr>
                <w:sz w:val="24"/>
              </w:rPr>
            </w:pPr>
            <w:r>
              <w:rPr>
                <w:sz w:val="24"/>
              </w:rPr>
              <w:t>за особые условия государственной гражданской службы Российской Федерации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20-30</w:t>
            </w:r>
            <w:r>
              <w:rPr>
                <w:sz w:val="24"/>
              </w:rPr>
              <w:t xml:space="preserve"> %</w:t>
            </w:r>
          </w:p>
          <w:p w14:paraId="A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 оклада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rPr>
                <w:sz w:val="24"/>
              </w:rPr>
            </w:pPr>
            <w:r>
              <w:rPr>
                <w:sz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rPr>
                <w:sz w:val="24"/>
              </w:rPr>
            </w:pPr>
            <w:r>
              <w:rPr>
                <w:sz w:val="24"/>
              </w:rPr>
              <w:t>Ежемесячного  денежного поощрения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  <w:r>
              <w:rPr>
                <w:sz w:val="24"/>
              </w:rPr>
              <w:t xml:space="preserve"> оклад</w:t>
            </w:r>
            <w:r>
              <w:rPr>
                <w:sz w:val="24"/>
              </w:rPr>
              <w:t>а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rPr>
                <w:sz w:val="24"/>
              </w:rPr>
            </w:pPr>
            <w:r>
              <w:rPr>
                <w:sz w:val="24"/>
              </w:rPr>
              <w:t xml:space="preserve">Материальной помощи 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rPr>
                <w:sz w:val="24"/>
              </w:rPr>
            </w:pPr>
            <w:r>
              <w:rPr>
                <w:sz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ind/>
              <w:jc w:val="center"/>
              <w:rPr>
                <w:sz w:val="24"/>
              </w:rPr>
            </w:pPr>
          </w:p>
        </w:tc>
      </w:tr>
    </w:tbl>
    <w:p w14:paraId="B2000000">
      <w:pPr>
        <w:ind/>
        <w:jc w:val="both"/>
        <w:rPr>
          <w:sz w:val="24"/>
        </w:rPr>
      </w:pPr>
      <w:r>
        <w:rPr>
          <w:sz w:val="24"/>
        </w:rPr>
        <w:t>* - Указанные выплаты выплачиваются при наступлении права на них.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629"/>
        <w:gridCol w:w="3260"/>
      </w:tblGrid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ind/>
              <w:jc w:val="right"/>
              <w:rPr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r>
              <w:rPr>
                <w:sz w:val="24"/>
              </w:rPr>
              <w:t>специалист 2 разряда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</w:t>
            </w:r>
            <w:r>
              <w:rPr>
                <w:sz w:val="24"/>
              </w:rPr>
              <w:t>)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ind/>
              <w:jc w:val="center"/>
              <w:rPr>
                <w:sz w:val="24"/>
              </w:rPr>
            </w:pPr>
          </w:p>
          <w:p w14:paraId="B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12405</w:t>
            </w:r>
            <w:r>
              <w:rPr>
                <w:sz w:val="24"/>
              </w:rPr>
              <w:t xml:space="preserve"> руб.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rPr>
                <w:sz w:val="24"/>
              </w:rPr>
            </w:pPr>
            <w:r>
              <w:rPr>
                <w:sz w:val="24"/>
              </w:rPr>
              <w:t xml:space="preserve">Месячного оклада  </w:t>
            </w:r>
          </w:p>
          <w:p w14:paraId="B9000000">
            <w:pPr>
              <w:rPr>
                <w:sz w:val="24"/>
              </w:rPr>
            </w:pPr>
            <w:r>
              <w:rPr>
                <w:sz w:val="24"/>
              </w:rPr>
              <w:t xml:space="preserve">в соответствии </w:t>
            </w:r>
          </w:p>
          <w:p w14:paraId="BA000000">
            <w:pPr>
              <w:rPr>
                <w:sz w:val="24"/>
              </w:rPr>
            </w:pPr>
            <w:r>
              <w:rPr>
                <w:sz w:val="24"/>
              </w:rPr>
              <w:t>с присвоенным классным чином*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размере, установленном действующим законодательством</w:t>
            </w: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rPr>
                <w:sz w:val="24"/>
              </w:rPr>
            </w:pPr>
            <w:r>
              <w:rPr>
                <w:sz w:val="24"/>
              </w:rPr>
              <w:t xml:space="preserve">Ежемесячной надбавки </w:t>
            </w:r>
          </w:p>
          <w:p w14:paraId="BD000000">
            <w:pPr>
              <w:rPr>
                <w:sz w:val="24"/>
              </w:rPr>
            </w:pPr>
            <w:r>
              <w:rPr>
                <w:sz w:val="24"/>
              </w:rPr>
              <w:t>за выслугу лет  на государственной гражданской службе Российской Федерации*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30% </w:t>
            </w:r>
          </w:p>
          <w:p w14:paraId="B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</w:p>
          <w:p w14:paraId="C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rPr>
                <w:sz w:val="24"/>
              </w:rPr>
            </w:pPr>
            <w:r>
              <w:rPr>
                <w:sz w:val="24"/>
              </w:rPr>
              <w:t xml:space="preserve">Ежемесячной надбавки к должностному окладу </w:t>
            </w:r>
          </w:p>
          <w:p w14:paraId="C2000000">
            <w:pPr>
              <w:rPr>
                <w:sz w:val="24"/>
              </w:rPr>
            </w:pPr>
            <w:r>
              <w:rPr>
                <w:sz w:val="24"/>
              </w:rPr>
              <w:t>за особые условия государственной гражданской службы Российской Федерации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20-30</w:t>
            </w:r>
            <w:r>
              <w:rPr>
                <w:sz w:val="24"/>
              </w:rPr>
              <w:t xml:space="preserve"> %</w:t>
            </w:r>
          </w:p>
          <w:p w14:paraId="C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 оклада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rPr>
                <w:sz w:val="24"/>
              </w:rPr>
            </w:pPr>
            <w:r>
              <w:rPr>
                <w:sz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rPr>
                <w:sz w:val="24"/>
              </w:rPr>
            </w:pPr>
            <w:r>
              <w:rPr>
                <w:sz w:val="24"/>
              </w:rPr>
              <w:t>Ежемесячного  денежного поощрения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  <w:r>
              <w:rPr>
                <w:sz w:val="24"/>
              </w:rPr>
              <w:t xml:space="preserve"> оклад</w:t>
            </w:r>
            <w:r>
              <w:rPr>
                <w:sz w:val="24"/>
              </w:rPr>
              <w:t>а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rPr>
                <w:sz w:val="24"/>
              </w:rPr>
            </w:pPr>
            <w:r>
              <w:rPr>
                <w:sz w:val="24"/>
              </w:rPr>
              <w:t xml:space="preserve">Материальной помощи 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rPr>
                <w:sz w:val="24"/>
              </w:rPr>
            </w:pPr>
            <w:r>
              <w:rPr>
                <w:sz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ind/>
              <w:jc w:val="center"/>
              <w:rPr>
                <w:sz w:val="24"/>
              </w:rPr>
            </w:pPr>
          </w:p>
        </w:tc>
      </w:tr>
    </w:tbl>
    <w:p w14:paraId="CD000000">
      <w:pPr>
        <w:ind/>
        <w:jc w:val="both"/>
        <w:rPr>
          <w:sz w:val="24"/>
        </w:rPr>
      </w:pPr>
      <w:r>
        <w:rPr>
          <w:sz w:val="24"/>
        </w:rPr>
        <w:t>* - Указанные выплаты выплачиваются при наступлении права на них.</w:t>
      </w:r>
    </w:p>
    <w:p w14:paraId="CE000000">
      <w:pPr>
        <w:ind/>
        <w:jc w:val="both"/>
        <w:rPr>
          <w:sz w:val="24"/>
        </w:rPr>
      </w:pPr>
    </w:p>
    <w:p w14:paraId="CF000000">
      <w:pPr>
        <w:ind w:firstLine="708"/>
        <w:jc w:val="both"/>
        <w:rPr>
          <w:sz w:val="24"/>
        </w:rPr>
      </w:pPr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служащим.</w:t>
      </w:r>
    </w:p>
    <w:p w14:paraId="D0000000">
      <w:pPr>
        <w:ind w:firstLine="709"/>
        <w:jc w:val="both"/>
        <w:rPr>
          <w:sz w:val="24"/>
        </w:rPr>
      </w:pPr>
      <w:r>
        <w:rPr>
          <w:sz w:val="24"/>
        </w:rPr>
        <w:t xml:space="preserve">В соответствии с п. 11 ст. 16 Федерального закона от 27 июля 2004 года № 79-ФЗ </w:t>
      </w:r>
      <w:r>
        <w:rPr>
          <w:sz w:val="24"/>
        </w:rPr>
        <w:br/>
      </w:r>
      <w:r>
        <w:rPr>
          <w:sz w:val="24"/>
        </w:rPr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D1000000">
      <w:pPr>
        <w:ind w:firstLine="709"/>
        <w:jc w:val="both"/>
        <w:rPr>
          <w:sz w:val="24"/>
        </w:rPr>
      </w:pPr>
      <w:r>
        <w:rPr>
          <w:sz w:val="24"/>
          <w:u w:val="single"/>
        </w:rPr>
        <w:t>Гражданин Российской Федерации</w:t>
      </w:r>
      <w:r>
        <w:rPr>
          <w:sz w:val="24"/>
        </w:rPr>
        <w:t>, изъявивший желание участвовать в конкурсе, представляет в государственный орган:</w:t>
      </w:r>
    </w:p>
    <w:p w14:paraId="D2000000">
      <w:pPr>
        <w:spacing w:line="240" w:lineRule="atLeast"/>
        <w:ind w:firstLine="709"/>
        <w:jc w:val="both"/>
        <w:rPr>
          <w:sz w:val="24"/>
        </w:rPr>
      </w:pPr>
      <w:r>
        <w:rPr>
          <w:sz w:val="24"/>
        </w:rPr>
        <w:t>а) личное заявление;</w:t>
      </w:r>
    </w:p>
    <w:p w14:paraId="D3000000">
      <w:pPr>
        <w:ind w:firstLine="851" w:left="-142" w:right="-2"/>
        <w:jc w:val="both"/>
        <w:rPr>
          <w:sz w:val="24"/>
        </w:rPr>
      </w:pPr>
      <w:r>
        <w:rPr>
          <w:sz w:val="24"/>
        </w:rPr>
        <w:t>б) </w:t>
      </w:r>
      <w:r>
        <w:rPr>
          <w:sz w:val="24"/>
        </w:rPr>
        <w:t xml:space="preserve">заполненную и подписанную анкету (форма утверждена распоряжением Правительства Российской Федерации от 26.05.2005 № 667-р с изменениями </w:t>
      </w:r>
      <w:r>
        <w:rPr>
          <w:sz w:val="24"/>
        </w:rPr>
        <w:t>от 22.04.2022</w:t>
      </w:r>
      <w:r>
        <w:rPr>
          <w:sz w:val="24"/>
        </w:rPr>
        <w:t>) с фотографией (в деловом костюме), размером 4х6 см;</w:t>
      </w:r>
    </w:p>
    <w:p w14:paraId="D4000000">
      <w:pPr>
        <w:spacing w:line="240" w:lineRule="atLeast"/>
        <w:ind w:firstLine="709"/>
        <w:jc w:val="both"/>
        <w:rPr>
          <w:sz w:val="24"/>
        </w:rPr>
      </w:pPr>
      <w:r>
        <w:rPr>
          <w:sz w:val="24"/>
        </w:rPr>
        <w:t>в) копию паспорта или заменяющего его документа (подлинник</w:t>
      </w:r>
      <w:r>
        <w:rPr>
          <w:sz w:val="24"/>
        </w:rPr>
        <w:t xml:space="preserve"> соответствующего документа предъявляется лично по прибытии на конкурс);</w:t>
      </w:r>
    </w:p>
    <w:p w14:paraId="D5000000">
      <w:pPr>
        <w:spacing w:line="240" w:lineRule="atLeast"/>
        <w:ind w:firstLine="709"/>
        <w:jc w:val="both"/>
        <w:rPr>
          <w:sz w:val="24"/>
        </w:rPr>
      </w:pPr>
      <w:r>
        <w:rPr>
          <w:sz w:val="24"/>
        </w:rPr>
        <w:t>г) документы, подтверждающие необходимое профессиональное образование, стаж работы и квалификацию:</w:t>
      </w:r>
    </w:p>
    <w:p w14:paraId="D6000000">
      <w:pPr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  <w:r>
        <w:rPr>
          <w:sz w:val="24"/>
        </w:rPr>
        <w:t>;</w:t>
      </w:r>
    </w:p>
    <w:p w14:paraId="D7000000">
      <w:pPr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>
        <w:rPr>
          <w:sz w:val="24"/>
          <w:u w:val="single"/>
        </w:rPr>
        <w:t>заверенные нотариально или кадровой службой по месту работы (службы)</w:t>
      </w:r>
      <w:r>
        <w:rPr>
          <w:sz w:val="24"/>
        </w:rPr>
        <w:t>;</w:t>
      </w:r>
    </w:p>
    <w:p w14:paraId="D8000000">
      <w:pPr>
        <w:spacing w:line="240" w:lineRule="atLeast"/>
        <w:ind w:firstLine="709"/>
        <w:jc w:val="both"/>
        <w:rPr>
          <w:sz w:val="24"/>
        </w:rPr>
      </w:pPr>
      <w:r>
        <w:rPr>
          <w:sz w:val="24"/>
        </w:rPr>
        <w:t xml:space="preserve">д) документ (заключение медицинского учреждения по форме </w:t>
      </w:r>
      <w:r>
        <w:rPr>
          <w:sz w:val="24"/>
          <w:u w:val="single"/>
        </w:rPr>
        <w:t>№001-ГС/у</w:t>
      </w:r>
      <w:r>
        <w:rPr>
          <w:sz w:val="24"/>
        </w:rPr>
        <w:t>, утвержденной приказом Минздравсоцразвития России от 14.12.2009 № 984-н) об отсутствии заболевания, препятствующего поступлению на гражданскую службу или ее прохождению;</w:t>
      </w:r>
    </w:p>
    <w:p w14:paraId="D9000000">
      <w:pPr>
        <w:spacing w:line="240" w:lineRule="atLeast"/>
        <w:ind w:firstLine="709"/>
        <w:jc w:val="both"/>
        <w:rPr>
          <w:sz w:val="24"/>
        </w:rPr>
      </w:pPr>
      <w:r>
        <w:rPr>
          <w:sz w:val="24"/>
        </w:rPr>
        <w:t>е) иные документы, предусмотренные Федеральным зако</w:t>
      </w:r>
      <w:r>
        <w:rPr>
          <w:sz w:val="24"/>
        </w:rPr>
        <w:t>ном от 27 июля 2004 г. № 79-ФЗ</w:t>
      </w:r>
      <w:r>
        <w:rPr>
          <w:sz w:val="24"/>
        </w:rPr>
        <w:t xml:space="preserve">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</w:t>
      </w:r>
      <w:r>
        <w:rPr>
          <w:sz w:val="24"/>
        </w:rPr>
        <w:t>:</w:t>
      </w:r>
    </w:p>
    <w:p w14:paraId="DA000000">
      <w:pPr>
        <w:ind w:firstLine="709" w:right="-2"/>
        <w:jc w:val="both"/>
        <w:rPr>
          <w:sz w:val="24"/>
        </w:rPr>
      </w:pPr>
      <w:r>
        <w:rPr>
          <w:sz w:val="24"/>
        </w:rPr>
        <w:t>- копию и оригинал документа воинского учета;</w:t>
      </w:r>
    </w:p>
    <w:p w14:paraId="DB000000">
      <w:pPr>
        <w:spacing w:line="240" w:lineRule="atLeast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color w:val="000000"/>
          <w:sz w:val="24"/>
        </w:rPr>
        <w:t>согласие на обработку персональных данных</w:t>
      </w:r>
      <w:r>
        <w:rPr>
          <w:sz w:val="24"/>
        </w:rPr>
        <w:t>.</w:t>
      </w:r>
    </w:p>
    <w:p w14:paraId="DC000000">
      <w:pPr>
        <w:ind w:firstLine="709"/>
        <w:jc w:val="both"/>
        <w:rPr>
          <w:sz w:val="24"/>
        </w:rPr>
      </w:pPr>
      <w:r>
        <w:rPr>
          <w:sz w:val="24"/>
          <w:u w:val="single"/>
        </w:rPr>
        <w:t>Гражданский служащий</w:t>
      </w:r>
      <w:r>
        <w:rPr>
          <w:sz w:val="24"/>
        </w:rPr>
        <w:t>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14:paraId="DD000000">
      <w:pPr>
        <w:ind w:firstLine="709"/>
        <w:jc w:val="both"/>
        <w:rPr>
          <w:sz w:val="24"/>
        </w:rPr>
      </w:pPr>
      <w:r>
        <w:rPr>
          <w:sz w:val="24"/>
          <w:u w:val="single"/>
        </w:rPr>
        <w:t>Гражданский служащий, изъявивший желание участвовать в конкурсе в ином государственном органе</w:t>
      </w:r>
      <w:r>
        <w:rPr>
          <w:sz w:val="24"/>
        </w:rPr>
        <w:t>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</w:t>
      </w:r>
      <w:r>
        <w:rPr>
          <w:sz w:val="24"/>
        </w:rPr>
        <w:t xml:space="preserve"> 4</w:t>
      </w:r>
      <w:r>
        <w:rPr>
          <w:sz w:val="24"/>
        </w:rPr>
        <w:t>x</w:t>
      </w:r>
      <w:r>
        <w:rPr>
          <w:sz w:val="24"/>
        </w:rPr>
        <w:t>6 (в форме)</w:t>
      </w:r>
      <w:r>
        <w:rPr>
          <w:sz w:val="24"/>
        </w:rPr>
        <w:t xml:space="preserve">. Форма анкеты утверждается Правительством Российской Федерации (распоряжение № 667-р от 26.05.2005). </w:t>
      </w:r>
    </w:p>
    <w:p w14:paraId="DE000000">
      <w:pPr>
        <w:spacing w:line="240" w:lineRule="atLeast"/>
        <w:ind w:firstLine="709"/>
        <w:jc w:val="both"/>
        <w:rPr>
          <w:sz w:val="24"/>
        </w:rPr>
      </w:pPr>
      <w:r>
        <w:rPr>
          <w:sz w:val="24"/>
        </w:rPr>
        <w:t xml:space="preserve">Документы, необходимые для участия в конкурсе могут быть представлены гражданином (гражданским служащим) лично, посредством направления по почте или в электронном виде с использованием информационной системы в области государственной службы в сети «Интернет». </w:t>
      </w:r>
    </w:p>
    <w:p w14:paraId="DF000000">
      <w:pPr>
        <w:ind w:firstLine="708"/>
        <w:jc w:val="both"/>
        <w:rPr>
          <w:sz w:val="24"/>
        </w:rPr>
      </w:pPr>
      <w:r>
        <w:rPr>
          <w:sz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E0000000">
      <w:pPr>
        <w:ind w:firstLine="708"/>
        <w:jc w:val="both"/>
        <w:rPr>
          <w:sz w:val="24"/>
        </w:rPr>
      </w:pPr>
      <w:r>
        <w:rPr>
          <w:sz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должностей федеральной гражданской службы, на включение в кадровый резерв для замещения которых объявлен конкурс, а также требованиям к гражданским служащим, установленными законодательством Российской Федерации о государственной гражданской службе.</w:t>
      </w:r>
    </w:p>
    <w:p w14:paraId="E1000000">
      <w:pPr>
        <w:ind w:firstLine="708"/>
        <w:jc w:val="both"/>
        <w:rPr>
          <w:sz w:val="24"/>
        </w:rPr>
      </w:pPr>
      <w:r>
        <w:rPr>
          <w:sz w:val="24"/>
        </w:rPr>
        <w:t>Гражданский служащий не допускается к участию в конкурсе в случае наличия у него дисциплинарного взыскания, предусмотренного пунктом 2 или 3 части 1 статьи 57 либо пунктом 2 или 3 статьи 59.1 Федерального закона «О государственной гражданской службе Российской Федерации».</w:t>
      </w:r>
    </w:p>
    <w:p w14:paraId="E2000000">
      <w:pPr>
        <w:ind w:firstLine="708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</w:t>
      </w:r>
      <w:r>
        <w:rPr>
          <w:sz w:val="24"/>
        </w:rPr>
        <w:t>е</w:t>
      </w:r>
      <w:r>
        <w:rPr>
          <w:sz w:val="24"/>
        </w:rPr>
        <w:t xml:space="preserve"> их не в полном объеме или с нарушением правил оформления, несоответствие сведений, содержащихся в копиях документов, их оригиналам, являются основанием для отказа в допуске гражданского служащего (гражданина) к участию в конкурсе.</w:t>
      </w:r>
    </w:p>
    <w:p w14:paraId="E3000000">
      <w:pPr>
        <w:ind w:firstLine="708"/>
        <w:jc w:val="both"/>
        <w:rPr>
          <w:sz w:val="24"/>
        </w:rPr>
      </w:pPr>
      <w:bookmarkStart w:id="1" w:name="sub_1019"/>
      <w:r>
        <w:rPr>
          <w:sz w:val="24"/>
        </w:rPr>
        <w:t>Конкурсная комиссия оценивает кандидатов на основании документов, а также конкурсных процедур с использованием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должностям гражданской службы,  на включение в кадровый резерв для замещения которых претендуют кандидаты.</w:t>
      </w:r>
    </w:p>
    <w:p w14:paraId="E4000000">
      <w:pPr>
        <w:ind w:firstLine="709" w:right="-2"/>
        <w:jc w:val="both"/>
        <w:rPr>
          <w:sz w:val="24"/>
        </w:rPr>
      </w:pPr>
      <w:bookmarkStart w:id="2" w:name="sub_1021"/>
      <w:bookmarkEnd w:id="1"/>
      <w:r>
        <w:rPr>
          <w:sz w:val="24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14:paraId="E5000000">
      <w:pPr>
        <w:ind w:firstLine="540" w:right="-2"/>
        <w:jc w:val="both"/>
        <w:rPr>
          <w:sz w:val="24"/>
        </w:rPr>
      </w:pPr>
      <w:r>
        <w:rPr>
          <w:sz w:val="24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http://gossluzhba.gov.ru – рубрика «Профессиональное развитие» - «Самооценка» - «Тест для самопроверки».</w:t>
      </w:r>
    </w:p>
    <w:p w14:paraId="E6000000">
      <w:pPr>
        <w:ind w:firstLine="709" w:right="-2"/>
        <w:jc w:val="both"/>
        <w:rPr>
          <w:sz w:val="24"/>
        </w:rPr>
      </w:pPr>
      <w:r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E7000000">
      <w:pPr>
        <w:ind w:firstLine="709"/>
        <w:jc w:val="both"/>
        <w:rPr>
          <w:sz w:val="24"/>
        </w:rPr>
      </w:pPr>
      <w:r>
        <w:rPr>
          <w:sz w:val="24"/>
        </w:rPr>
        <w:t>Решение конкурсной комиссии принимается в отсутствие кандидатов и является основанием для включения в кадровый резерв</w:t>
      </w:r>
      <w:r>
        <w:rPr>
          <w:sz w:val="24"/>
        </w:rPr>
        <w:t xml:space="preserve"> для замещения должностей федеральной гражданской службы соответствующей группы либо отказа во включении в кадровый резерв. </w:t>
      </w:r>
      <w:bookmarkStart w:id="3" w:name="sub_1022"/>
      <w:bookmarkEnd w:id="2"/>
    </w:p>
    <w:p w14:paraId="E8000000">
      <w:pPr>
        <w:ind w:firstLine="708"/>
        <w:jc w:val="both"/>
        <w:rPr>
          <w:sz w:val="24"/>
        </w:rPr>
      </w:pPr>
      <w:bookmarkStart w:id="4" w:name="sub_1024"/>
      <w:bookmarkEnd w:id="3"/>
      <w:r>
        <w:rPr>
          <w:sz w:val="24"/>
        </w:rPr>
        <w:t>Результаты голосования и решение конкурсной комиссии оформляются протоколом.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Выписка из протокола заседания, содержащая решение об отказе во включении в кадровый резерв, выдается кандидату лично либо по его письменному заявлению направляется заказным письмом не позднее чем через три дня со дня подачи заявления.</w:t>
      </w:r>
    </w:p>
    <w:p w14:paraId="E9000000">
      <w:pPr>
        <w:ind w:firstLine="708"/>
        <w:jc w:val="both"/>
        <w:rPr>
          <w:sz w:val="24"/>
        </w:rPr>
      </w:pPr>
      <w:r>
        <w:rPr>
          <w:sz w:val="24"/>
        </w:rPr>
        <w:t>Информация о результатах конкурса в 7-дневный срок размещается на официальном сайте государственного органа и на сайте государственной  информационной системы в области государственной службы в сети «</w:t>
      </w:r>
      <w:r>
        <w:rPr>
          <w:sz w:val="24"/>
        </w:rPr>
        <w:t>Интернет</w:t>
      </w:r>
      <w:r>
        <w:rPr>
          <w:sz w:val="24"/>
        </w:rPr>
        <w:t>».</w:t>
      </w:r>
    </w:p>
    <w:p w14:paraId="EA000000">
      <w:pPr>
        <w:ind w:firstLine="708"/>
        <w:jc w:val="both"/>
        <w:rPr>
          <w:sz w:val="24"/>
        </w:rPr>
      </w:pPr>
      <w:r>
        <w:rPr>
          <w:sz w:val="24"/>
        </w:rPr>
        <w:t>По</w:t>
      </w:r>
      <w:r>
        <w:rPr>
          <w:sz w:val="24"/>
        </w:rPr>
        <w:t xml:space="preserve"> результатам конкурса не позднее 14 дней со дня принятия решения издается правовой акт о включении в кадровый резерв кандидатов, в отношении которых принято соответствующее решение.</w:t>
      </w:r>
    </w:p>
    <w:p w14:paraId="EB000000">
      <w:pPr>
        <w:ind w:firstLine="708"/>
        <w:jc w:val="both"/>
        <w:rPr>
          <w:sz w:val="24"/>
        </w:rPr>
      </w:pPr>
      <w:bookmarkStart w:id="5" w:name="sub_1025"/>
      <w:bookmarkEnd w:id="4"/>
      <w:r>
        <w:rPr>
          <w:sz w:val="24"/>
        </w:rPr>
        <w:t>Документы гражданских служащих</w:t>
      </w:r>
      <w:r>
        <w:rPr>
          <w:sz w:val="24"/>
        </w:rPr>
        <w:t xml:space="preserve"> </w:t>
      </w:r>
      <w:r>
        <w:rPr>
          <w:sz w:val="24"/>
        </w:rPr>
        <w:t xml:space="preserve">(граждан), не допущенных к участию в конкурсе, и кандидатов, которым было отказано во включении в кадровый резерв, могут быть им возвращены по письменному заявлению в течение трех лет со дня завершения конкурса. </w:t>
      </w:r>
      <w:bookmarkStart w:id="6" w:name="sub_1026"/>
      <w:bookmarkEnd w:id="5"/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EC000000">
      <w:pPr>
        <w:ind w:firstLine="709" w:right="-2"/>
        <w:jc w:val="both"/>
        <w:rPr>
          <w:b w:val="0"/>
          <w:sz w:val="24"/>
        </w:rPr>
      </w:pPr>
      <w:bookmarkEnd w:id="6"/>
      <w:r>
        <w:rPr>
          <w:sz w:val="24"/>
        </w:rPr>
        <w:t xml:space="preserve">Прием документов для участия в конкурсе будет проводиться </w:t>
      </w:r>
      <w:r>
        <w:rPr>
          <w:b w:val="0"/>
          <w:sz w:val="24"/>
        </w:rPr>
        <w:t xml:space="preserve">с </w:t>
      </w:r>
      <w:r>
        <w:rPr>
          <w:b w:val="0"/>
          <w:sz w:val="24"/>
        </w:rPr>
        <w:t>30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августа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202</w:t>
      </w:r>
      <w:r>
        <w:rPr>
          <w:b w:val="0"/>
          <w:sz w:val="24"/>
        </w:rPr>
        <w:t>3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года по </w:t>
      </w:r>
      <w:r>
        <w:rPr>
          <w:b w:val="0"/>
          <w:sz w:val="24"/>
        </w:rPr>
        <w:t>19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сентября</w:t>
      </w:r>
      <w:r>
        <w:rPr>
          <w:b w:val="0"/>
          <w:sz w:val="24"/>
        </w:rPr>
        <w:t xml:space="preserve"> 20</w:t>
      </w:r>
      <w:r>
        <w:rPr>
          <w:b w:val="0"/>
          <w:sz w:val="24"/>
        </w:rPr>
        <w:t>2</w:t>
      </w:r>
      <w:r>
        <w:rPr>
          <w:b w:val="0"/>
          <w:sz w:val="24"/>
        </w:rPr>
        <w:t>3</w:t>
      </w:r>
      <w:r>
        <w:rPr>
          <w:b w:val="0"/>
          <w:sz w:val="24"/>
        </w:rPr>
        <w:t xml:space="preserve"> года</w:t>
      </w:r>
      <w:r>
        <w:rPr>
          <w:b w:val="0"/>
          <w:sz w:val="24"/>
        </w:rPr>
        <w:t xml:space="preserve">.  Время приема документов: </w:t>
      </w:r>
      <w:r>
        <w:rPr>
          <w:b w:val="0"/>
          <w:sz w:val="24"/>
        </w:rPr>
        <w:t xml:space="preserve">с </w:t>
      </w:r>
      <w:r>
        <w:rPr>
          <w:b w:val="0"/>
          <w:sz w:val="24"/>
        </w:rPr>
        <w:t>9</w:t>
      </w:r>
      <w:r>
        <w:rPr>
          <w:b w:val="0"/>
          <w:sz w:val="24"/>
        </w:rPr>
        <w:t>.</w:t>
      </w:r>
      <w:r>
        <w:rPr>
          <w:b w:val="0"/>
          <w:sz w:val="24"/>
        </w:rPr>
        <w:t>15</w:t>
      </w:r>
      <w:r>
        <w:rPr>
          <w:b w:val="0"/>
          <w:sz w:val="24"/>
        </w:rPr>
        <w:t xml:space="preserve"> часов до </w:t>
      </w:r>
      <w:r>
        <w:rPr>
          <w:b w:val="0"/>
          <w:sz w:val="24"/>
        </w:rPr>
        <w:t>11</w:t>
      </w:r>
      <w:r>
        <w:rPr>
          <w:b w:val="0"/>
          <w:sz w:val="24"/>
        </w:rPr>
        <w:t>.</w:t>
      </w:r>
      <w:r>
        <w:rPr>
          <w:b w:val="0"/>
          <w:sz w:val="24"/>
        </w:rPr>
        <w:t>45</w:t>
      </w:r>
      <w:r>
        <w:rPr>
          <w:b w:val="0"/>
          <w:sz w:val="24"/>
        </w:rPr>
        <w:t xml:space="preserve"> и с 13.</w:t>
      </w:r>
      <w:r>
        <w:rPr>
          <w:b w:val="0"/>
          <w:sz w:val="24"/>
        </w:rPr>
        <w:t>00</w:t>
      </w:r>
      <w:r>
        <w:rPr>
          <w:b w:val="0"/>
          <w:sz w:val="24"/>
        </w:rPr>
        <w:t xml:space="preserve"> до 1</w:t>
      </w:r>
      <w:r>
        <w:rPr>
          <w:b w:val="0"/>
          <w:sz w:val="24"/>
        </w:rPr>
        <w:t>6</w:t>
      </w:r>
      <w:r>
        <w:rPr>
          <w:b w:val="0"/>
          <w:sz w:val="24"/>
        </w:rPr>
        <w:t>.</w:t>
      </w:r>
      <w:r>
        <w:rPr>
          <w:b w:val="0"/>
          <w:sz w:val="24"/>
        </w:rPr>
        <w:t>45</w:t>
      </w:r>
      <w:r>
        <w:rPr>
          <w:b w:val="0"/>
          <w:sz w:val="24"/>
        </w:rPr>
        <w:t xml:space="preserve"> часов.</w:t>
      </w:r>
    </w:p>
    <w:p w14:paraId="ED000000">
      <w:pPr>
        <w:ind w:firstLine="709" w:right="-285"/>
        <w:jc w:val="both"/>
        <w:rPr>
          <w:b w:val="0"/>
          <w:sz w:val="24"/>
        </w:rPr>
      </w:pPr>
      <w:r>
        <w:rPr>
          <w:b w:val="0"/>
          <w:sz w:val="24"/>
        </w:rPr>
        <w:t xml:space="preserve">Адрес приема документов: </w:t>
      </w:r>
      <w:r>
        <w:rPr>
          <w:b w:val="0"/>
          <w:sz w:val="24"/>
        </w:rPr>
        <w:t xml:space="preserve">г.Самара, ул. </w:t>
      </w:r>
      <w:r>
        <w:rPr>
          <w:b w:val="0"/>
          <w:sz w:val="24"/>
        </w:rPr>
        <w:t>С.Лазо</w:t>
      </w:r>
      <w:r>
        <w:rPr>
          <w:b w:val="0"/>
          <w:sz w:val="24"/>
        </w:rPr>
        <w:t xml:space="preserve">, 2а, каб. </w:t>
      </w:r>
      <w:r>
        <w:rPr>
          <w:b w:val="0"/>
          <w:sz w:val="24"/>
        </w:rPr>
        <w:t>305</w:t>
      </w:r>
      <w:r>
        <w:rPr>
          <w:b w:val="0"/>
          <w:sz w:val="24"/>
        </w:rPr>
        <w:t>.</w:t>
      </w:r>
    </w:p>
    <w:p w14:paraId="EE000000">
      <w:pPr>
        <w:ind w:firstLine="709" w:right="-2"/>
        <w:jc w:val="both"/>
        <w:rPr>
          <w:sz w:val="24"/>
        </w:rPr>
      </w:pPr>
      <w:r>
        <w:rPr>
          <w:b w:val="0"/>
          <w:sz w:val="24"/>
        </w:rPr>
        <w:t xml:space="preserve">Конкурс планируется провести </w:t>
      </w:r>
      <w:r>
        <w:rPr>
          <w:b w:val="0"/>
          <w:sz w:val="24"/>
        </w:rPr>
        <w:t>09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октя</w:t>
      </w:r>
      <w:r>
        <w:rPr>
          <w:b w:val="0"/>
          <w:sz w:val="24"/>
        </w:rPr>
        <w:t>бря</w:t>
      </w:r>
      <w:r>
        <w:rPr>
          <w:b w:val="0"/>
          <w:sz w:val="24"/>
        </w:rPr>
        <w:t xml:space="preserve"> 20</w:t>
      </w:r>
      <w:r>
        <w:rPr>
          <w:b w:val="0"/>
          <w:sz w:val="24"/>
        </w:rPr>
        <w:t>2</w:t>
      </w:r>
      <w:r>
        <w:rPr>
          <w:b w:val="0"/>
          <w:sz w:val="24"/>
        </w:rPr>
        <w:t>3</w:t>
      </w:r>
      <w:r>
        <w:rPr>
          <w:b w:val="0"/>
          <w:sz w:val="24"/>
        </w:rPr>
        <w:t xml:space="preserve"> года</w:t>
      </w:r>
      <w:r>
        <w:rPr>
          <w:b w:val="0"/>
          <w:sz w:val="24"/>
        </w:rPr>
        <w:t xml:space="preserve"> в </w:t>
      </w:r>
      <w:r>
        <w:rPr>
          <w:b w:val="0"/>
          <w:sz w:val="24"/>
        </w:rPr>
        <w:t>1</w:t>
      </w:r>
      <w:r>
        <w:rPr>
          <w:b w:val="0"/>
          <w:sz w:val="24"/>
        </w:rPr>
        <w:t>0</w:t>
      </w:r>
      <w:r>
        <w:rPr>
          <w:b w:val="0"/>
          <w:sz w:val="24"/>
        </w:rPr>
        <w:t xml:space="preserve"> часов 00 м</w:t>
      </w:r>
      <w:r>
        <w:rPr>
          <w:sz w:val="24"/>
        </w:rPr>
        <w:t>инут по адресу: г.</w:t>
      </w:r>
      <w:r>
        <w:rPr>
          <w:sz w:val="24"/>
        </w:rPr>
        <w:t xml:space="preserve">Самара, ул. </w:t>
      </w:r>
      <w:r>
        <w:rPr>
          <w:sz w:val="24"/>
        </w:rPr>
        <w:t>С.Лазо</w:t>
      </w:r>
      <w:r>
        <w:rPr>
          <w:sz w:val="24"/>
        </w:rPr>
        <w:t xml:space="preserve">, 2а, </w:t>
      </w:r>
      <w:r>
        <w:rPr>
          <w:sz w:val="24"/>
        </w:rPr>
        <w:t>Актовый зал</w:t>
      </w:r>
      <w:r>
        <w:rPr>
          <w:sz w:val="24"/>
        </w:rPr>
        <w:t>. Не позднее, чем за 15 дней до начала второго этапа конкурса гражданам (гражданским служащим), допущенным</w:t>
      </w:r>
      <w:r>
        <w:rPr>
          <w:sz w:val="24"/>
        </w:rPr>
        <w:t xml:space="preserve"> к участию в конкурсе, направляется сообщение о дате, месте и времени его проведения.</w:t>
      </w:r>
    </w:p>
    <w:p w14:paraId="EF000000">
      <w:pPr>
        <w:ind w:firstLine="709" w:right="-285"/>
        <w:jc w:val="both"/>
        <w:rPr>
          <w:sz w:val="24"/>
        </w:rPr>
      </w:pPr>
      <w:r>
        <w:rPr>
          <w:sz w:val="24"/>
        </w:rPr>
        <w:t>Контактный телефон: (846) 933-</w:t>
      </w:r>
      <w:r>
        <w:rPr>
          <w:sz w:val="24"/>
        </w:rPr>
        <w:t>42</w:t>
      </w:r>
      <w:r>
        <w:rPr>
          <w:sz w:val="24"/>
        </w:rPr>
        <w:t>-</w:t>
      </w:r>
      <w:r>
        <w:rPr>
          <w:sz w:val="24"/>
        </w:rPr>
        <w:t>69</w:t>
      </w:r>
      <w:r>
        <w:rPr>
          <w:sz w:val="24"/>
        </w:rPr>
        <w:t>.</w:t>
      </w:r>
    </w:p>
    <w:p w14:paraId="F0000000">
      <w:pPr>
        <w:ind w:firstLine="709" w:right="-285"/>
        <w:jc w:val="both"/>
        <w:rPr>
          <w:sz w:val="24"/>
        </w:rPr>
      </w:pPr>
      <w:r>
        <w:rPr>
          <w:sz w:val="24"/>
        </w:rPr>
        <w:t>Главный специалист-эксперт отдела обеспечения</w:t>
      </w:r>
      <w:r>
        <w:rPr>
          <w:sz w:val="24"/>
        </w:rPr>
        <w:t xml:space="preserve">: </w:t>
      </w:r>
      <w:r>
        <w:rPr>
          <w:sz w:val="24"/>
        </w:rPr>
        <w:t>Леоничева Елена Викторовна</w:t>
      </w:r>
      <w:r>
        <w:rPr>
          <w:sz w:val="24"/>
        </w:rPr>
        <w:t>.</w:t>
      </w:r>
    </w:p>
    <w:sectPr>
      <w:pgSz w:h="16838" w:w="11906"/>
      <w:pgMar w:bottom="851" w:footer="709" w:gutter="0" w:header="709" w:left="1134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6"/>
    </w:rPr>
  </w:style>
  <w:style w:default="1" w:styleId="Style_5_ch" w:type="character">
    <w:name w:val="Normal"/>
    <w:link w:val="Style_5"/>
    <w:rPr>
      <w:sz w:val="26"/>
    </w:rPr>
  </w:style>
  <w:style w:styleId="Style_6" w:type="paragraph">
    <w:name w:val="Body Text 3"/>
    <w:basedOn w:val="Style_5"/>
    <w:link w:val="Style_6_ch"/>
    <w:pPr>
      <w:ind/>
      <w:jc w:val="center"/>
    </w:pPr>
    <w:rPr>
      <w:b w:val="1"/>
      <w:sz w:val="28"/>
    </w:rPr>
  </w:style>
  <w:style w:styleId="Style_6_ch" w:type="character">
    <w:name w:val="Body Text 3"/>
    <w:basedOn w:val="Style_5_ch"/>
    <w:link w:val="Style_6"/>
    <w:rPr>
      <w:b w:val="1"/>
      <w:sz w:val="28"/>
    </w:rPr>
  </w:style>
  <w:style w:styleId="Style_7" w:type="paragraph">
    <w:name w:val="toc 2"/>
    <w:next w:val="Style_5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toc 4"/>
    <w:next w:val="Style_5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Body Text"/>
    <w:basedOn w:val="Style_5"/>
    <w:link w:val="Style_9_ch"/>
    <w:pPr>
      <w:spacing w:after="120"/>
      <w:ind/>
    </w:pPr>
    <w:rPr>
      <w:sz w:val="24"/>
    </w:rPr>
  </w:style>
  <w:style w:styleId="Style_9_ch" w:type="character">
    <w:name w:val="Body Text"/>
    <w:basedOn w:val="Style_5_ch"/>
    <w:link w:val="Style_9"/>
    <w:rPr>
      <w:sz w:val="24"/>
    </w:rPr>
  </w:style>
  <w:style w:styleId="Style_10" w:type="paragraph">
    <w:name w:val="Знак Знак1 Знак"/>
    <w:basedOn w:val="Style_5"/>
    <w:link w:val="Style_10_ch"/>
    <w:pPr>
      <w:spacing w:after="160" w:line="240" w:lineRule="exact"/>
      <w:ind/>
    </w:pPr>
    <w:rPr>
      <w:sz w:val="28"/>
    </w:rPr>
  </w:style>
  <w:style w:styleId="Style_10_ch" w:type="character">
    <w:name w:val="Знак Знак1 Знак"/>
    <w:basedOn w:val="Style_5_ch"/>
    <w:link w:val="Style_10"/>
    <w:rPr>
      <w:sz w:val="28"/>
    </w:rPr>
  </w:style>
  <w:style w:styleId="Style_11" w:type="paragraph">
    <w:name w:val="toc 6"/>
    <w:next w:val="Style_5"/>
    <w:link w:val="Style_11_ch"/>
    <w:uiPriority w:val="39"/>
    <w:pPr>
      <w:ind w:firstLine="0" w:left="1000"/>
    </w:pPr>
  </w:style>
  <w:style w:styleId="Style_11_ch" w:type="character">
    <w:name w:val="toc 6"/>
    <w:link w:val="Style_11"/>
  </w:style>
  <w:style w:styleId="Style_12" w:type="paragraph">
    <w:name w:val="toc 7"/>
    <w:next w:val="Style_5"/>
    <w:link w:val="Style_12_ch"/>
    <w:uiPriority w:val="39"/>
    <w:pPr>
      <w:ind w:firstLine="0" w:left="1200"/>
    </w:pPr>
  </w:style>
  <w:style w:styleId="Style_12_ch" w:type="character">
    <w:name w:val="toc 7"/>
    <w:link w:val="Style_12"/>
  </w:style>
  <w:style w:styleId="Style_13" w:type="paragraph">
    <w:name w:val="Style114"/>
    <w:basedOn w:val="Style_5"/>
    <w:link w:val="Style_13_ch"/>
    <w:pPr>
      <w:widowControl w:val="0"/>
      <w:spacing w:line="320" w:lineRule="exact"/>
      <w:ind w:firstLine="706"/>
      <w:jc w:val="both"/>
    </w:pPr>
    <w:rPr>
      <w:sz w:val="24"/>
    </w:rPr>
  </w:style>
  <w:style w:styleId="Style_13_ch" w:type="character">
    <w:name w:val="Style114"/>
    <w:basedOn w:val="Style_5_ch"/>
    <w:link w:val="Style_13"/>
    <w:rPr>
      <w:sz w:val="24"/>
    </w:rPr>
  </w:style>
  <w:style w:styleId="Style_14" w:type="paragraph">
    <w:name w:val="Знак Знак"/>
    <w:basedOn w:val="Style_5"/>
    <w:link w:val="Style_14_ch"/>
    <w:pPr>
      <w:spacing w:after="160" w:line="240" w:lineRule="exact"/>
      <w:ind/>
    </w:pPr>
    <w:rPr>
      <w:sz w:val="28"/>
    </w:rPr>
  </w:style>
  <w:style w:styleId="Style_14_ch" w:type="character">
    <w:name w:val="Знак Знак"/>
    <w:basedOn w:val="Style_5_ch"/>
    <w:link w:val="Style_14"/>
    <w:rPr>
      <w:sz w:val="28"/>
    </w:rPr>
  </w:style>
  <w:style w:styleId="Style_15" w:type="paragraph">
    <w:name w:val=" Знак Знак Знак"/>
    <w:basedOn w:val="Style_5"/>
    <w:link w:val="Style_15_ch"/>
    <w:pPr>
      <w:spacing w:after="160" w:line="240" w:lineRule="exact"/>
      <w:ind/>
    </w:pPr>
    <w:rPr>
      <w:sz w:val="28"/>
    </w:rPr>
  </w:style>
  <w:style w:styleId="Style_15_ch" w:type="character">
    <w:name w:val=" Знак Знак Знак"/>
    <w:basedOn w:val="Style_5_ch"/>
    <w:link w:val="Style_15"/>
    <w:rPr>
      <w:sz w:val="28"/>
    </w:rPr>
  </w:style>
  <w:style w:styleId="Style_16" w:type="paragraph">
    <w:name w:val="heading 3"/>
    <w:basedOn w:val="Style_5"/>
    <w:next w:val="Style_5"/>
    <w:link w:val="Style_16_ch"/>
    <w:uiPriority w:val="9"/>
    <w:qFormat/>
    <w:pPr>
      <w:keepNext w:val="1"/>
      <w:ind/>
      <w:outlineLvl w:val="2"/>
    </w:pPr>
    <w:rPr>
      <w:b w:val="1"/>
      <w:sz w:val="24"/>
    </w:rPr>
  </w:style>
  <w:style w:styleId="Style_16_ch" w:type="character">
    <w:name w:val="heading 3"/>
    <w:basedOn w:val="Style_5_ch"/>
    <w:link w:val="Style_16"/>
    <w:rPr>
      <w:b w:val="1"/>
      <w:sz w:val="24"/>
    </w:rPr>
  </w:style>
  <w:style w:styleId="Style_17" w:type="paragraph">
    <w:name w:val="ConsNormal"/>
    <w:link w:val="Style_17_ch"/>
    <w:pPr>
      <w:widowControl w:val="0"/>
      <w:ind w:firstLine="720"/>
    </w:pPr>
    <w:rPr>
      <w:rFonts w:ascii="Arial" w:hAnsi="Arial"/>
    </w:rPr>
  </w:style>
  <w:style w:styleId="Style_17_ch" w:type="character">
    <w:name w:val="ConsNormal"/>
    <w:link w:val="Style_17"/>
    <w:rPr>
      <w:rFonts w:ascii="Arial" w:hAnsi="Arial"/>
    </w:rPr>
  </w:style>
  <w:style w:styleId="Style_18" w:type="paragraph">
    <w:name w:val="Document Map"/>
    <w:basedOn w:val="Style_5"/>
    <w:link w:val="Style_18_ch"/>
    <w:rPr>
      <w:rFonts w:ascii="Tahoma" w:hAnsi="Tahoma"/>
      <w:sz w:val="20"/>
    </w:rPr>
  </w:style>
  <w:style w:styleId="Style_18_ch" w:type="character">
    <w:name w:val="Document Map"/>
    <w:basedOn w:val="Style_5_ch"/>
    <w:link w:val="Style_18"/>
    <w:rPr>
      <w:rFonts w:ascii="Tahoma" w:hAnsi="Tahoma"/>
      <w:sz w:val="20"/>
    </w:rPr>
  </w:style>
  <w:style w:styleId="Style_19" w:type="paragraph">
    <w:name w:val="Style166"/>
    <w:basedOn w:val="Style_5"/>
    <w:link w:val="Style_19_ch"/>
    <w:pPr>
      <w:widowControl w:val="0"/>
      <w:spacing w:line="320" w:lineRule="exact"/>
      <w:ind w:firstLine="713"/>
      <w:jc w:val="both"/>
    </w:pPr>
    <w:rPr>
      <w:sz w:val="24"/>
    </w:rPr>
  </w:style>
  <w:style w:styleId="Style_19_ch" w:type="character">
    <w:name w:val="Style166"/>
    <w:basedOn w:val="Style_5_ch"/>
    <w:link w:val="Style_19"/>
    <w:rPr>
      <w:sz w:val="24"/>
    </w:rPr>
  </w:style>
  <w:style w:styleId="Style_20" w:type="paragraph">
    <w:name w:val="ConsNonformat"/>
    <w:link w:val="Style_20_ch"/>
    <w:pPr>
      <w:widowControl w:val="0"/>
      <w:ind/>
    </w:pPr>
    <w:rPr>
      <w:rFonts w:ascii="Courier New" w:hAnsi="Courier New"/>
    </w:rPr>
  </w:style>
  <w:style w:styleId="Style_20_ch" w:type="character">
    <w:name w:val="ConsNonformat"/>
    <w:link w:val="Style_20"/>
    <w:rPr>
      <w:rFonts w:ascii="Courier New" w:hAnsi="Courier New"/>
    </w:rPr>
  </w:style>
  <w:style w:styleId="Style_21" w:type="paragraph">
    <w:name w:val="List Paragraph"/>
    <w:basedOn w:val="Style_5"/>
    <w:link w:val="Style_21_ch"/>
    <w:pPr>
      <w:ind w:firstLine="0" w:left="720"/>
      <w:contextualSpacing w:val="1"/>
    </w:pPr>
    <w:rPr>
      <w:sz w:val="24"/>
    </w:rPr>
  </w:style>
  <w:style w:styleId="Style_21_ch" w:type="character">
    <w:name w:val="List Paragraph"/>
    <w:basedOn w:val="Style_5_ch"/>
    <w:link w:val="Style_21"/>
    <w:rPr>
      <w:sz w:val="24"/>
    </w:rPr>
  </w:style>
  <w:style w:styleId="Style_22" w:type="paragraph">
    <w:name w:val="header"/>
    <w:basedOn w:val="Style_5"/>
    <w:link w:val="Style_22_ch"/>
    <w:pPr>
      <w:tabs>
        <w:tab w:leader="none" w:pos="4677" w:val="center"/>
        <w:tab w:leader="none" w:pos="9355" w:val="right"/>
      </w:tabs>
      <w:ind/>
    </w:pPr>
    <w:rPr>
      <w:sz w:val="24"/>
    </w:rPr>
  </w:style>
  <w:style w:styleId="Style_22_ch" w:type="character">
    <w:name w:val="header"/>
    <w:basedOn w:val="Style_5_ch"/>
    <w:link w:val="Style_22"/>
    <w:rPr>
      <w:sz w:val="24"/>
    </w:rPr>
  </w:style>
  <w:style w:styleId="Style_23" w:type="paragraph">
    <w:name w:val="Style15"/>
    <w:basedOn w:val="Style_5"/>
    <w:link w:val="Style_23_ch"/>
    <w:pPr>
      <w:widowControl w:val="0"/>
      <w:spacing w:line="269" w:lineRule="exact"/>
      <w:ind w:firstLine="576"/>
    </w:pPr>
    <w:rPr>
      <w:sz w:val="24"/>
    </w:rPr>
  </w:style>
  <w:style w:styleId="Style_23_ch" w:type="character">
    <w:name w:val="Style15"/>
    <w:basedOn w:val="Style_5_ch"/>
    <w:link w:val="Style_23"/>
    <w:rPr>
      <w:sz w:val="24"/>
    </w:rPr>
  </w:style>
  <w:style w:styleId="Style_24" w:type="paragraph">
    <w:name w:val="Font Style181"/>
    <w:link w:val="Style_24_ch"/>
    <w:rPr>
      <w:rFonts w:ascii="Times New Roman" w:hAnsi="Times New Roman"/>
      <w:b w:val="1"/>
      <w:sz w:val="26"/>
    </w:rPr>
  </w:style>
  <w:style w:styleId="Style_24_ch" w:type="character">
    <w:name w:val="Font Style181"/>
    <w:link w:val="Style_24"/>
    <w:rPr>
      <w:rFonts w:ascii="Times New Roman" w:hAnsi="Times New Roman"/>
      <w:b w:val="1"/>
      <w:sz w:val="26"/>
    </w:rPr>
  </w:style>
  <w:style w:styleId="Style_25" w:type="paragraph">
    <w:name w:val="Style62"/>
    <w:basedOn w:val="Style_5"/>
    <w:link w:val="Style_25_ch"/>
    <w:pPr>
      <w:widowControl w:val="0"/>
      <w:spacing w:line="324" w:lineRule="exact"/>
      <w:ind/>
      <w:jc w:val="both"/>
    </w:pPr>
    <w:rPr>
      <w:sz w:val="24"/>
    </w:rPr>
  </w:style>
  <w:style w:styleId="Style_25_ch" w:type="character">
    <w:name w:val="Style62"/>
    <w:basedOn w:val="Style_5_ch"/>
    <w:link w:val="Style_25"/>
    <w:rPr>
      <w:sz w:val="24"/>
    </w:rPr>
  </w:style>
  <w:style w:styleId="Style_3" w:type="paragraph">
    <w:name w:val="ConsPlusNonformat"/>
    <w:link w:val="Style_3_ch"/>
    <w:pPr>
      <w:widowControl w:val="0"/>
      <w:ind/>
    </w:pPr>
    <w:rPr>
      <w:rFonts w:ascii="Courier New" w:hAnsi="Courier New"/>
    </w:rPr>
  </w:style>
  <w:style w:styleId="Style_3_ch" w:type="character">
    <w:name w:val="ConsPlusNonformat"/>
    <w:link w:val="Style_3"/>
    <w:rPr>
      <w:rFonts w:ascii="Courier New" w:hAnsi="Courier New"/>
    </w:rPr>
  </w:style>
  <w:style w:styleId="Style_26" w:type="paragraph">
    <w:name w:val="Нормальный (таблица)"/>
    <w:basedOn w:val="Style_5"/>
    <w:next w:val="Style_5"/>
    <w:link w:val="Style_26_ch"/>
    <w:pPr>
      <w:widowControl w:val="0"/>
      <w:ind/>
      <w:jc w:val="both"/>
    </w:pPr>
    <w:rPr>
      <w:rFonts w:ascii="Arial" w:hAnsi="Arial"/>
      <w:sz w:val="24"/>
    </w:rPr>
  </w:style>
  <w:style w:styleId="Style_26_ch" w:type="character">
    <w:name w:val="Нормальный (таблица)"/>
    <w:basedOn w:val="Style_5_ch"/>
    <w:link w:val="Style_26"/>
    <w:rPr>
      <w:rFonts w:ascii="Arial" w:hAnsi="Arial"/>
      <w:sz w:val="24"/>
    </w:rPr>
  </w:style>
  <w:style w:styleId="Style_27" w:type="paragraph">
    <w:name w:val="Body Text Indent 3"/>
    <w:basedOn w:val="Style_5"/>
    <w:link w:val="Style_27_ch"/>
    <w:pPr>
      <w:spacing w:after="120"/>
      <w:ind w:firstLine="0" w:left="283"/>
    </w:pPr>
    <w:rPr>
      <w:sz w:val="16"/>
    </w:rPr>
  </w:style>
  <w:style w:styleId="Style_27_ch" w:type="character">
    <w:name w:val="Body Text Indent 3"/>
    <w:basedOn w:val="Style_5_ch"/>
    <w:link w:val="Style_27"/>
    <w:rPr>
      <w:sz w:val="16"/>
    </w:rPr>
  </w:style>
  <w:style w:styleId="Style_28" w:type="paragraph">
    <w:name w:val="toc 3"/>
    <w:next w:val="Style_5"/>
    <w:link w:val="Style_28_ch"/>
    <w:uiPriority w:val="39"/>
    <w:pPr>
      <w:ind w:firstLine="0" w:left="400"/>
    </w:pPr>
  </w:style>
  <w:style w:styleId="Style_28_ch" w:type="character">
    <w:name w:val="toc 3"/>
    <w:link w:val="Style_28"/>
  </w:style>
  <w:style w:styleId="Style_29" w:type="paragraph">
    <w:name w:val=" Знак Знак Знак Знак Знак Знак"/>
    <w:basedOn w:val="Style_5"/>
    <w:link w:val="Style_29_ch"/>
    <w:pPr>
      <w:spacing w:after="160" w:line="240" w:lineRule="exact"/>
      <w:ind/>
    </w:pPr>
    <w:rPr>
      <w:sz w:val="28"/>
    </w:rPr>
  </w:style>
  <w:style w:styleId="Style_29_ch" w:type="character">
    <w:name w:val=" Знак Знак Знак Знак Знак Знак"/>
    <w:basedOn w:val="Style_5_ch"/>
    <w:link w:val="Style_29"/>
    <w:rPr>
      <w:sz w:val="28"/>
    </w:rPr>
  </w:style>
  <w:style w:styleId="Style_30" w:type="paragraph">
    <w:name w:val=" Знак Знак Знак Знак"/>
    <w:basedOn w:val="Style_5"/>
    <w:link w:val="Style_30_ch"/>
    <w:pPr>
      <w:spacing w:after="160" w:line="240" w:lineRule="exact"/>
      <w:ind/>
    </w:pPr>
    <w:rPr>
      <w:sz w:val="28"/>
    </w:rPr>
  </w:style>
  <w:style w:styleId="Style_30_ch" w:type="character">
    <w:name w:val=" Знак Знак Знак Знак"/>
    <w:basedOn w:val="Style_5_ch"/>
    <w:link w:val="Style_30"/>
    <w:rPr>
      <w:sz w:val="28"/>
    </w:rPr>
  </w:style>
  <w:style w:styleId="Style_31" w:type="paragraph">
    <w:name w:val="Знак Знак Знак4 Знак Знак Знак Знак"/>
    <w:basedOn w:val="Style_5"/>
    <w:link w:val="Style_31_ch"/>
    <w:pPr>
      <w:spacing w:after="160" w:line="240" w:lineRule="exact"/>
      <w:ind/>
    </w:pPr>
    <w:rPr>
      <w:sz w:val="28"/>
    </w:rPr>
  </w:style>
  <w:style w:styleId="Style_31_ch" w:type="character">
    <w:name w:val="Знак Знак Знак4 Знак Знак Знак Знак"/>
    <w:basedOn w:val="Style_5_ch"/>
    <w:link w:val="Style_31"/>
    <w:rPr>
      <w:sz w:val="28"/>
    </w:rPr>
  </w:style>
  <w:style w:styleId="Style_32" w:type="paragraph">
    <w:name w:val=" Знак Знак Знак4 Знак Знак Знак Знак"/>
    <w:basedOn w:val="Style_5"/>
    <w:link w:val="Style_32_ch"/>
    <w:pPr>
      <w:spacing w:after="160" w:line="240" w:lineRule="exact"/>
      <w:ind/>
    </w:pPr>
    <w:rPr>
      <w:sz w:val="28"/>
    </w:rPr>
  </w:style>
  <w:style w:styleId="Style_32_ch" w:type="character">
    <w:name w:val=" Знак Знак Знак4 Знак Знак Знак Знак"/>
    <w:basedOn w:val="Style_5_ch"/>
    <w:link w:val="Style_32"/>
    <w:rPr>
      <w:sz w:val="28"/>
    </w:rPr>
  </w:style>
  <w:style w:styleId="Style_33" w:type="paragraph">
    <w:name w:val="Style18"/>
    <w:basedOn w:val="Style_5"/>
    <w:link w:val="Style_33_ch"/>
    <w:pPr>
      <w:widowControl w:val="0"/>
      <w:spacing w:line="271" w:lineRule="exact"/>
      <w:ind w:firstLine="734"/>
      <w:jc w:val="both"/>
    </w:pPr>
    <w:rPr>
      <w:sz w:val="24"/>
    </w:rPr>
  </w:style>
  <w:style w:styleId="Style_33_ch" w:type="character">
    <w:name w:val="Style18"/>
    <w:basedOn w:val="Style_5_ch"/>
    <w:link w:val="Style_33"/>
    <w:rPr>
      <w:sz w:val="24"/>
    </w:rPr>
  </w:style>
  <w:style w:styleId="Style_34" w:type="paragraph">
    <w:name w:val="heading 5"/>
    <w:next w:val="Style_5"/>
    <w:link w:val="Style_34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34_ch" w:type="character">
    <w:name w:val="heading 5"/>
    <w:link w:val="Style_34"/>
    <w:rPr>
      <w:rFonts w:ascii="XO Thames" w:hAnsi="XO Thames"/>
      <w:b w:val="1"/>
      <w:color w:val="000000"/>
      <w:sz w:val="22"/>
    </w:rPr>
  </w:style>
  <w:style w:styleId="Style_35" w:type="paragraph">
    <w:name w:val="Знак Знак Знак Знак Знак Знак Знак Знак Знак Знак Знак Знак Знак Знак Знак Знак Знак Знак Знак"/>
    <w:basedOn w:val="Style_5"/>
    <w:link w:val="Style_35_ch"/>
    <w:pPr>
      <w:spacing w:after="160" w:line="240" w:lineRule="exact"/>
      <w:ind/>
    </w:pPr>
    <w:rPr>
      <w:sz w:val="28"/>
    </w:rPr>
  </w:style>
  <w:style w:styleId="Style_35_ch" w:type="character">
    <w:name w:val="Знак Знак Знак Знак Знак Знак Знак Знак Знак Знак Знак Знак Знак Знак Знак Знак Знак Знак Знак"/>
    <w:basedOn w:val="Style_5_ch"/>
    <w:link w:val="Style_35"/>
    <w:rPr>
      <w:sz w:val="28"/>
    </w:rPr>
  </w:style>
  <w:style w:styleId="Style_36" w:type="paragraph">
    <w:name w:val="List Paragraph"/>
    <w:basedOn w:val="Style_5"/>
    <w:link w:val="Style_36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6_ch" w:type="character">
    <w:name w:val="List Paragraph"/>
    <w:basedOn w:val="Style_5_ch"/>
    <w:link w:val="Style_36"/>
    <w:rPr>
      <w:rFonts w:ascii="Calibri" w:hAnsi="Calibri"/>
      <w:sz w:val="22"/>
    </w:rPr>
  </w:style>
  <w:style w:styleId="Style_1" w:type="paragraph">
    <w:name w:val="heading 1"/>
    <w:basedOn w:val="Style_5"/>
    <w:next w:val="Style_5"/>
    <w:link w:val="Style_1_ch"/>
    <w:uiPriority w:val="9"/>
    <w:qFormat/>
    <w:pPr>
      <w:keepNext w:val="1"/>
      <w:ind/>
      <w:jc w:val="center"/>
      <w:outlineLvl w:val="0"/>
    </w:pPr>
    <w:rPr>
      <w:b w:val="1"/>
      <w:sz w:val="32"/>
    </w:rPr>
  </w:style>
  <w:style w:styleId="Style_1_ch" w:type="character">
    <w:name w:val="heading 1"/>
    <w:basedOn w:val="Style_5_ch"/>
    <w:link w:val="Style_1"/>
    <w:rPr>
      <w:b w:val="1"/>
      <w:sz w:val="32"/>
    </w:rPr>
  </w:style>
  <w:style w:styleId="Style_37" w:type="paragraph">
    <w:name w:val="Balloon Text"/>
    <w:basedOn w:val="Style_5"/>
    <w:link w:val="Style_37_ch"/>
    <w:rPr>
      <w:rFonts w:ascii="Tahoma" w:hAnsi="Tahoma"/>
      <w:sz w:val="16"/>
    </w:rPr>
  </w:style>
  <w:style w:styleId="Style_37_ch" w:type="character">
    <w:name w:val="Balloon Text"/>
    <w:basedOn w:val="Style_5_ch"/>
    <w:link w:val="Style_37"/>
    <w:rPr>
      <w:rFonts w:ascii="Tahoma" w:hAnsi="Tahoma"/>
      <w:sz w:val="16"/>
    </w:rPr>
  </w:style>
  <w:style w:styleId="Style_38" w:type="paragraph">
    <w:name w:val="Hyperlink"/>
    <w:link w:val="Style_38_ch"/>
    <w:rPr>
      <w:color w:val="0000FF"/>
      <w:u w:val="single"/>
    </w:rPr>
  </w:style>
  <w:style w:styleId="Style_38_ch" w:type="character">
    <w:name w:val="Hyperlink"/>
    <w:link w:val="Style_38"/>
    <w:rPr>
      <w:color w:val="0000FF"/>
      <w:u w:val="single"/>
    </w:rPr>
  </w:style>
  <w:style w:styleId="Style_39" w:type="paragraph">
    <w:name w:val="Footnote"/>
    <w:link w:val="Style_39_ch"/>
    <w:pPr>
      <w:ind/>
      <w:jc w:val="left"/>
    </w:pPr>
    <w:rPr>
      <w:rFonts w:ascii="XO Thames" w:hAnsi="XO Thames"/>
      <w:sz w:val="22"/>
    </w:rPr>
  </w:style>
  <w:style w:styleId="Style_39_ch" w:type="character">
    <w:name w:val="Footnote"/>
    <w:link w:val="Style_39"/>
    <w:rPr>
      <w:rFonts w:ascii="XO Thames" w:hAnsi="XO Thames"/>
      <w:sz w:val="22"/>
    </w:rPr>
  </w:style>
  <w:style w:styleId="Style_40" w:type="paragraph">
    <w:name w:val="ConsCell"/>
    <w:link w:val="Style_40_ch"/>
    <w:pPr>
      <w:widowControl w:val="0"/>
      <w:ind w:right="19772"/>
    </w:pPr>
    <w:rPr>
      <w:rFonts w:ascii="Arial" w:hAnsi="Arial"/>
    </w:rPr>
  </w:style>
  <w:style w:styleId="Style_40_ch" w:type="character">
    <w:name w:val="ConsCell"/>
    <w:link w:val="Style_40"/>
    <w:rPr>
      <w:rFonts w:ascii="Arial" w:hAnsi="Arial"/>
    </w:rPr>
  </w:style>
  <w:style w:styleId="Style_41" w:type="paragraph">
    <w:name w:val="toc 1"/>
    <w:next w:val="Style_5"/>
    <w:link w:val="Style_41_ch"/>
    <w:uiPriority w:val="39"/>
    <w:pPr>
      <w:ind w:firstLine="0" w:left="0"/>
    </w:pPr>
    <w:rPr>
      <w:rFonts w:ascii="XO Thames" w:hAnsi="XO Thames"/>
      <w:b w:val="1"/>
    </w:rPr>
  </w:style>
  <w:style w:styleId="Style_41_ch" w:type="character">
    <w:name w:val="toc 1"/>
    <w:link w:val="Style_41"/>
    <w:rPr>
      <w:rFonts w:ascii="XO Thames" w:hAnsi="XO Thames"/>
      <w:b w:val="1"/>
    </w:rPr>
  </w:style>
  <w:style w:styleId="Style_42" w:type="paragraph">
    <w:name w:val=" Знак"/>
    <w:basedOn w:val="Style_5"/>
    <w:link w:val="Style_42_ch"/>
    <w:pPr>
      <w:spacing w:after="160" w:line="240" w:lineRule="exact"/>
      <w:ind/>
    </w:pPr>
    <w:rPr>
      <w:sz w:val="28"/>
    </w:rPr>
  </w:style>
  <w:style w:styleId="Style_42_ch" w:type="character">
    <w:name w:val=" Знак"/>
    <w:basedOn w:val="Style_5_ch"/>
    <w:link w:val="Style_42"/>
    <w:rPr>
      <w:sz w:val="28"/>
    </w:rPr>
  </w:style>
  <w:style w:styleId="Style_43" w:type="paragraph">
    <w:name w:val=" Знак Знак1 Знак Знак Знак Знак"/>
    <w:basedOn w:val="Style_5"/>
    <w:link w:val="Style_43_ch"/>
    <w:pPr>
      <w:spacing w:after="160" w:line="240" w:lineRule="exact"/>
      <w:ind/>
    </w:pPr>
    <w:rPr>
      <w:sz w:val="28"/>
    </w:rPr>
  </w:style>
  <w:style w:styleId="Style_43_ch" w:type="character">
    <w:name w:val=" Знак Знак1 Знак Знак Знак Знак"/>
    <w:basedOn w:val="Style_5_ch"/>
    <w:link w:val="Style_43"/>
    <w:rPr>
      <w:sz w:val="28"/>
    </w:rPr>
  </w:style>
  <w:style w:styleId="Style_44" w:type="paragraph">
    <w:name w:val="Body Text Indent 2"/>
    <w:basedOn w:val="Style_5"/>
    <w:link w:val="Style_44_ch"/>
    <w:pPr>
      <w:spacing w:after="120" w:line="480" w:lineRule="auto"/>
      <w:ind w:firstLine="0" w:left="283"/>
    </w:pPr>
  </w:style>
  <w:style w:styleId="Style_44_ch" w:type="character">
    <w:name w:val="Body Text Indent 2"/>
    <w:basedOn w:val="Style_5_ch"/>
    <w:link w:val="Style_44"/>
  </w:style>
  <w:style w:styleId="Style_45" w:type="paragraph">
    <w:name w:val="Header and Footer"/>
    <w:link w:val="Style_45_ch"/>
    <w:pPr>
      <w:spacing w:line="360" w:lineRule="auto"/>
      <w:ind/>
    </w:pPr>
    <w:rPr>
      <w:rFonts w:ascii="XO Thames" w:hAnsi="XO Thames"/>
      <w:sz w:val="20"/>
    </w:rPr>
  </w:style>
  <w:style w:styleId="Style_45_ch" w:type="character">
    <w:name w:val="Header and Footer"/>
    <w:link w:val="Style_45"/>
    <w:rPr>
      <w:rFonts w:ascii="XO Thames" w:hAnsi="XO Thames"/>
      <w:sz w:val="20"/>
    </w:rPr>
  </w:style>
  <w:style w:styleId="Style_46" w:type="paragraph">
    <w:name w:val="Таблицы (моноширинный)"/>
    <w:basedOn w:val="Style_5"/>
    <w:next w:val="Style_5"/>
    <w:link w:val="Style_46_ch"/>
    <w:pPr>
      <w:widowControl w:val="0"/>
      <w:ind/>
      <w:jc w:val="both"/>
    </w:pPr>
    <w:rPr>
      <w:rFonts w:ascii="Courier New" w:hAnsi="Courier New"/>
      <w:sz w:val="24"/>
    </w:rPr>
  </w:style>
  <w:style w:styleId="Style_46_ch" w:type="character">
    <w:name w:val="Таблицы (моноширинный)"/>
    <w:basedOn w:val="Style_5_ch"/>
    <w:link w:val="Style_46"/>
    <w:rPr>
      <w:rFonts w:ascii="Courier New" w:hAnsi="Courier New"/>
      <w:sz w:val="24"/>
    </w:rPr>
  </w:style>
  <w:style w:styleId="Style_47" w:type="paragraph">
    <w:name w:val="Body Text Indent"/>
    <w:basedOn w:val="Style_5"/>
    <w:link w:val="Style_47_ch"/>
    <w:pPr>
      <w:spacing w:after="120"/>
      <w:ind w:firstLine="0" w:left="283"/>
    </w:pPr>
  </w:style>
  <w:style w:styleId="Style_47_ch" w:type="character">
    <w:name w:val="Body Text Indent"/>
    <w:basedOn w:val="Style_5_ch"/>
    <w:link w:val="Style_47"/>
  </w:style>
  <w:style w:styleId="Style_48" w:type="paragraph">
    <w:name w:val="toc 9"/>
    <w:next w:val="Style_5"/>
    <w:link w:val="Style_48_ch"/>
    <w:uiPriority w:val="39"/>
    <w:pPr>
      <w:ind w:firstLine="0" w:left="1600"/>
    </w:pPr>
  </w:style>
  <w:style w:styleId="Style_48_ch" w:type="character">
    <w:name w:val="toc 9"/>
    <w:link w:val="Style_48"/>
  </w:style>
  <w:style w:styleId="Style_49" w:type="paragraph">
    <w:name w:val="Default Paragraph Font"/>
    <w:link w:val="Style_49_ch"/>
  </w:style>
  <w:style w:styleId="Style_49_ch" w:type="character">
    <w:name w:val="Default Paragraph Font"/>
    <w:link w:val="Style_49"/>
  </w:style>
  <w:style w:styleId="Style_50" w:type="paragraph">
    <w:name w:val="Normal (Web)"/>
    <w:basedOn w:val="Style_5"/>
    <w:link w:val="Style_50_ch"/>
    <w:pPr>
      <w:spacing w:afterAutospacing="on" w:beforeAutospacing="on"/>
      <w:ind/>
    </w:pPr>
    <w:rPr>
      <w:rFonts w:ascii="Arial Unicode MS" w:hAnsi="Arial Unicode MS"/>
      <w:sz w:val="24"/>
    </w:rPr>
  </w:style>
  <w:style w:styleId="Style_50_ch" w:type="character">
    <w:name w:val="Normal (Web)"/>
    <w:basedOn w:val="Style_5_ch"/>
    <w:link w:val="Style_50"/>
    <w:rPr>
      <w:rFonts w:ascii="Arial Unicode MS" w:hAnsi="Arial Unicode MS"/>
      <w:sz w:val="24"/>
    </w:rPr>
  </w:style>
  <w:style w:styleId="Style_51" w:type="paragraph">
    <w:name w:val="Style137"/>
    <w:basedOn w:val="Style_5"/>
    <w:link w:val="Style_51_ch"/>
    <w:pPr>
      <w:widowControl w:val="0"/>
      <w:spacing w:line="317" w:lineRule="exact"/>
      <w:ind w:firstLine="727"/>
      <w:jc w:val="both"/>
    </w:pPr>
    <w:rPr>
      <w:sz w:val="24"/>
    </w:rPr>
  </w:style>
  <w:style w:styleId="Style_51_ch" w:type="character">
    <w:name w:val="Style137"/>
    <w:basedOn w:val="Style_5_ch"/>
    <w:link w:val="Style_51"/>
    <w:rPr>
      <w:sz w:val="24"/>
    </w:rPr>
  </w:style>
  <w:style w:styleId="Style_52" w:type="paragraph">
    <w:name w:val="toc 8"/>
    <w:next w:val="Style_5"/>
    <w:link w:val="Style_52_ch"/>
    <w:uiPriority w:val="39"/>
    <w:pPr>
      <w:ind w:firstLine="0" w:left="1400"/>
    </w:pPr>
  </w:style>
  <w:style w:styleId="Style_52_ch" w:type="character">
    <w:name w:val="toc 8"/>
    <w:link w:val="Style_52"/>
  </w:style>
  <w:style w:styleId="Style_4" w:type="paragraph">
    <w:name w:val="ConsPlusNormal"/>
    <w:link w:val="Style_4_ch"/>
    <w:pPr>
      <w:widowControl w:val="0"/>
      <w:ind w:firstLine="720"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53" w:type="paragraph">
    <w:name w:val=" Знак Знак"/>
    <w:basedOn w:val="Style_5"/>
    <w:link w:val="Style_53_ch"/>
    <w:pPr>
      <w:spacing w:after="160" w:line="240" w:lineRule="exact"/>
      <w:ind/>
    </w:pPr>
    <w:rPr>
      <w:sz w:val="28"/>
    </w:rPr>
  </w:style>
  <w:style w:styleId="Style_53_ch" w:type="character">
    <w:name w:val=" Знак Знак"/>
    <w:basedOn w:val="Style_5_ch"/>
    <w:link w:val="Style_53"/>
    <w:rPr>
      <w:sz w:val="28"/>
    </w:rPr>
  </w:style>
  <w:style w:styleId="Style_54" w:type="paragraph">
    <w:name w:val="toc 5"/>
    <w:next w:val="Style_5"/>
    <w:link w:val="Style_54_ch"/>
    <w:uiPriority w:val="39"/>
    <w:pPr>
      <w:ind w:firstLine="0" w:left="800"/>
    </w:pPr>
  </w:style>
  <w:style w:styleId="Style_54_ch" w:type="character">
    <w:name w:val="toc 5"/>
    <w:link w:val="Style_54"/>
  </w:style>
  <w:style w:styleId="Style_55" w:type="paragraph">
    <w:name w:val="Subtitle"/>
    <w:next w:val="Style_5"/>
    <w:link w:val="Style_55_ch"/>
    <w:uiPriority w:val="11"/>
    <w:qFormat/>
    <w:rPr>
      <w:rFonts w:ascii="XO Thames" w:hAnsi="XO Thames"/>
      <w:i w:val="1"/>
      <w:color w:val="616161"/>
      <w:sz w:val="24"/>
    </w:rPr>
  </w:style>
  <w:style w:styleId="Style_55_ch" w:type="character">
    <w:name w:val="Subtitle"/>
    <w:link w:val="Style_55"/>
    <w:rPr>
      <w:rFonts w:ascii="XO Thames" w:hAnsi="XO Thames"/>
      <w:i w:val="1"/>
      <w:color w:val="616161"/>
      <w:sz w:val="24"/>
    </w:rPr>
  </w:style>
  <w:style w:styleId="Style_56" w:type="paragraph">
    <w:name w:val="Style122"/>
    <w:basedOn w:val="Style_5"/>
    <w:link w:val="Style_56_ch"/>
    <w:pPr>
      <w:widowControl w:val="0"/>
      <w:spacing w:line="324" w:lineRule="exact"/>
      <w:ind/>
    </w:pPr>
    <w:rPr>
      <w:sz w:val="24"/>
    </w:rPr>
  </w:style>
  <w:style w:styleId="Style_56_ch" w:type="character">
    <w:name w:val="Style122"/>
    <w:basedOn w:val="Style_5_ch"/>
    <w:link w:val="Style_56"/>
    <w:rPr>
      <w:sz w:val="24"/>
    </w:rPr>
  </w:style>
  <w:style w:styleId="Style_57" w:type="paragraph">
    <w:name w:val="Font Style172"/>
    <w:link w:val="Style_57_ch"/>
    <w:rPr>
      <w:rFonts w:ascii="Times New Roman" w:hAnsi="Times New Roman"/>
      <w:sz w:val="26"/>
    </w:rPr>
  </w:style>
  <w:style w:styleId="Style_57_ch" w:type="character">
    <w:name w:val="Font Style172"/>
    <w:link w:val="Style_57"/>
    <w:rPr>
      <w:rFonts w:ascii="Times New Roman" w:hAnsi="Times New Roman"/>
      <w:sz w:val="26"/>
    </w:rPr>
  </w:style>
  <w:style w:styleId="Style_58" w:type="paragraph">
    <w:name w:val="Font Style28"/>
    <w:link w:val="Style_58_ch"/>
    <w:rPr>
      <w:rFonts w:ascii="Times New Roman" w:hAnsi="Times New Roman"/>
      <w:spacing w:val="10"/>
      <w:sz w:val="20"/>
    </w:rPr>
  </w:style>
  <w:style w:styleId="Style_58_ch" w:type="character">
    <w:name w:val="Font Style28"/>
    <w:link w:val="Style_58"/>
    <w:rPr>
      <w:rFonts w:ascii="Times New Roman" w:hAnsi="Times New Roman"/>
      <w:spacing w:val="10"/>
      <w:sz w:val="20"/>
    </w:rPr>
  </w:style>
  <w:style w:styleId="Style_59" w:type="paragraph">
    <w:name w:val="toc 10"/>
    <w:next w:val="Style_5"/>
    <w:link w:val="Style_59_ch"/>
    <w:uiPriority w:val="39"/>
    <w:pPr>
      <w:ind w:firstLine="0" w:left="1800"/>
    </w:pPr>
  </w:style>
  <w:style w:styleId="Style_59_ch" w:type="character">
    <w:name w:val="toc 10"/>
    <w:link w:val="Style_59"/>
  </w:style>
  <w:style w:styleId="Style_60" w:type="paragraph">
    <w:name w:val="Title"/>
    <w:next w:val="Style_5"/>
    <w:link w:val="Style_60_ch"/>
    <w:uiPriority w:val="10"/>
    <w:qFormat/>
    <w:rPr>
      <w:rFonts w:ascii="XO Thames" w:hAnsi="XO Thames"/>
      <w:b w:val="1"/>
      <w:sz w:val="52"/>
    </w:rPr>
  </w:style>
  <w:style w:styleId="Style_60_ch" w:type="character">
    <w:name w:val="Title"/>
    <w:link w:val="Style_60"/>
    <w:rPr>
      <w:rFonts w:ascii="XO Thames" w:hAnsi="XO Thames"/>
      <w:b w:val="1"/>
      <w:sz w:val="52"/>
    </w:rPr>
  </w:style>
  <w:style w:styleId="Style_61" w:type="paragraph">
    <w:name w:val="heading 4"/>
    <w:basedOn w:val="Style_5"/>
    <w:next w:val="Style_5"/>
    <w:link w:val="Style_61_ch"/>
    <w:uiPriority w:val="9"/>
    <w:qFormat/>
    <w:pPr>
      <w:keepNext w:val="1"/>
      <w:ind/>
      <w:jc w:val="center"/>
      <w:outlineLvl w:val="3"/>
    </w:pPr>
    <w:rPr>
      <w:b w:val="1"/>
      <w:sz w:val="16"/>
    </w:rPr>
  </w:style>
  <w:style w:styleId="Style_61_ch" w:type="character">
    <w:name w:val="heading 4"/>
    <w:basedOn w:val="Style_5_ch"/>
    <w:link w:val="Style_61"/>
    <w:rPr>
      <w:b w:val="1"/>
      <w:sz w:val="16"/>
    </w:rPr>
  </w:style>
  <w:style w:styleId="Style_62" w:type="paragraph">
    <w:name w:val="heading 2"/>
    <w:basedOn w:val="Style_5"/>
    <w:next w:val="Style_5"/>
    <w:link w:val="Style_62_ch"/>
    <w:uiPriority w:val="9"/>
    <w:qFormat/>
    <w:pPr>
      <w:keepNext w:val="1"/>
      <w:ind/>
      <w:jc w:val="both"/>
      <w:outlineLvl w:val="1"/>
    </w:pPr>
    <w:rPr>
      <w:b w:val="1"/>
      <w:sz w:val="24"/>
    </w:rPr>
  </w:style>
  <w:style w:styleId="Style_62_ch" w:type="character">
    <w:name w:val="heading 2"/>
    <w:basedOn w:val="Style_5_ch"/>
    <w:link w:val="Style_62"/>
    <w:rPr>
      <w:b w:val="1"/>
      <w:sz w:val="24"/>
    </w:rPr>
  </w:style>
  <w:style w:styleId="Style_63" w:type="paragraph">
    <w:name w:val="Гипертекстовая ссылка"/>
    <w:link w:val="Style_63_ch"/>
    <w:rPr>
      <w:rFonts w:ascii="Times New Roman" w:hAnsi="Times New Roman"/>
      <w:b w:val="1"/>
      <w:color w:val="008000"/>
    </w:rPr>
  </w:style>
  <w:style w:styleId="Style_63_ch" w:type="character">
    <w:name w:val="Гипертекстовая ссылка"/>
    <w:link w:val="Style_63"/>
    <w:rPr>
      <w:rFonts w:ascii="Times New Roman" w:hAnsi="Times New Roman"/>
      <w:b w:val="1"/>
      <w:color w:val="008000"/>
    </w:rPr>
  </w:style>
  <w:style w:styleId="Style_64" w:type="paragraph">
    <w:name w:val="Знак"/>
    <w:basedOn w:val="Style_5"/>
    <w:link w:val="Style_64_ch"/>
    <w:pPr>
      <w:spacing w:after="160" w:line="240" w:lineRule="exact"/>
      <w:ind/>
    </w:pPr>
    <w:rPr>
      <w:sz w:val="28"/>
    </w:rPr>
  </w:style>
  <w:style w:styleId="Style_64_ch" w:type="character">
    <w:name w:val="Знак"/>
    <w:basedOn w:val="Style_5_ch"/>
    <w:link w:val="Style_64"/>
    <w:rPr>
      <w:sz w:val="28"/>
    </w:rPr>
  </w:style>
  <w:style w:styleId="Style_65" w:type="paragraph">
    <w:name w:val="Body Text 2"/>
    <w:basedOn w:val="Style_5"/>
    <w:link w:val="Style_65_ch"/>
    <w:pPr>
      <w:widowControl w:val="0"/>
      <w:spacing w:line="283" w:lineRule="exact"/>
      <w:ind w:right="105"/>
      <w:jc w:val="both"/>
    </w:pPr>
    <w:rPr>
      <w:sz w:val="28"/>
    </w:rPr>
  </w:style>
  <w:style w:styleId="Style_65_ch" w:type="character">
    <w:name w:val="Body Text 2"/>
    <w:basedOn w:val="Style_5_ch"/>
    <w:link w:val="Style_65"/>
    <w:rPr>
      <w:sz w:val="28"/>
    </w:rPr>
  </w:style>
  <w:style w:styleId="Style_66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2023-08-28T12:10:42Z</dcterms:modified>
</cp:coreProperties>
</file>